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A61B" w14:textId="77777777" w:rsidR="00401B6D" w:rsidRPr="00CC08B3" w:rsidRDefault="00401B6D" w:rsidP="00401B6D">
      <w:pPr>
        <w:spacing w:after="240" w:line="360" w:lineRule="auto"/>
        <w:rPr>
          <w:rFonts w:ascii="Arial" w:eastAsiaTheme="minorEastAsia" w:hAnsi="Arial" w:cs="Arial"/>
          <w:kern w:val="0"/>
          <w:sz w:val="24"/>
          <w:szCs w:val="24"/>
          <w:lang w:eastAsia="el-GR"/>
          <w14:ligatures w14:val="none"/>
        </w:rPr>
      </w:pPr>
      <w:bookmarkStart w:id="0" w:name="_Hlk188211734"/>
      <w:r w:rsidRPr="00CC08B3">
        <w:rPr>
          <w:rFonts w:ascii="Arial" w:eastAsiaTheme="minorEastAsia" w:hAnsi="Arial" w:cs="Arial"/>
          <w:noProof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drawing>
          <wp:inline distT="0" distB="0" distL="0" distR="0" wp14:anchorId="296A3FF2" wp14:editId="6C23F270">
            <wp:extent cx="763270" cy="763270"/>
            <wp:effectExtent l="0" t="0" r="0" b="0"/>
            <wp:docPr id="196665319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8B3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236"/>
      </w:tblGrid>
      <w:tr w:rsidR="00401B6D" w:rsidRPr="00CC08B3" w14:paraId="6E7747A1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232AD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ΕΛΛΗΝΙΚΗ ΔΗΜΟΚΡΑΤΙΑ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EDAA8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CC08B3" w14:paraId="007927DA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3DB34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ΥΠΟΥΡΓΕΙΟ ΔΙΚΑΙΟΣΥΝΗΣ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D5380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CC08B3" w14:paraId="546CD77C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A7B36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ΔΙΚΗΓΟΡΙΚΟΣ ΣΥΛΛΟΓΟΣ ΚΟΖΑΝΗΣ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5961F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CC08B3" w14:paraId="7ED33764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3A109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ΔΗΜΟΚΡΑΤΙΑΣ 25 –ΚΟΖΑΝΗ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5D32D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CC08B3" w14:paraId="57402231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0F390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ΔΙΚΑΣΤΙΚΟ ΜΕΓΑΡΟ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C9516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CC08B3" w14:paraId="528ED29B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C8A4A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Τηλ</w:t>
            </w:r>
            <w:proofErr w:type="spellEnd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: 2461036018 –FAX: 2461036095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22694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401B6D" w:rsidRPr="00633E3C" w14:paraId="58ACF784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27227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e-mail: </w:t>
            </w:r>
            <w:hyperlink r:id="rId5" w:history="1">
              <w:r w:rsidRPr="00CC08B3">
                <w:rPr>
                  <w:rFonts w:ascii="Arial" w:eastAsiaTheme="minorEastAsia" w:hAnsi="Arial" w:cs="Arial"/>
                  <w:color w:val="0000FF"/>
                  <w:kern w:val="0"/>
                  <w:sz w:val="24"/>
                  <w:szCs w:val="24"/>
                  <w:u w:val="single"/>
                  <w:lang w:val="en-US" w:eastAsia="el-GR"/>
                  <w14:ligatures w14:val="none"/>
                </w:rPr>
                <w:t>diksikoz@otenet.gr</w:t>
              </w:r>
            </w:hyperlink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226F2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  <w:tr w:rsidR="00401B6D" w:rsidRPr="00CC08B3" w14:paraId="0B9CCE5B" w14:textId="77777777" w:rsidTr="00186CC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0687A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website</w:t>
            </w:r>
            <w:proofErr w:type="spellEnd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: </w:t>
            </w:r>
            <w:hyperlink r:id="rId6" w:history="1">
              <w:r w:rsidRPr="00CC08B3">
                <w:rPr>
                  <w:rFonts w:ascii="Arial" w:eastAsiaTheme="minorEastAsia" w:hAnsi="Arial" w:cs="Arial"/>
                  <w:color w:val="0000FF"/>
                  <w:kern w:val="0"/>
                  <w:sz w:val="24"/>
                  <w:szCs w:val="24"/>
                  <w:u w:val="single"/>
                  <w:lang w:eastAsia="el-GR"/>
                  <w14:ligatures w14:val="none"/>
                </w:rPr>
                <w:t>www.dsk.gr</w:t>
              </w:r>
            </w:hyperlink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5153E" w14:textId="77777777" w:rsidR="00401B6D" w:rsidRPr="00CC08B3" w:rsidRDefault="00401B6D" w:rsidP="00186CC0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19A54304" w14:textId="77777777" w:rsidR="00401B6D" w:rsidRPr="00CC08B3" w:rsidRDefault="00401B6D" w:rsidP="00401B6D">
      <w:pPr>
        <w:spacing w:after="120" w:line="360" w:lineRule="auto"/>
        <w:outlineLvl w:val="0"/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7408AEA4" w14:textId="77777777" w:rsidR="00401B6D" w:rsidRDefault="00401B6D" w:rsidP="00401B6D">
      <w:pPr>
        <w:spacing w:after="120" w:line="360" w:lineRule="auto"/>
        <w:jc w:val="center"/>
        <w:outlineLvl w:val="0"/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655BD4"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ΑΠΟΦΑΣΗ – ΑΠΟΧΗ </w:t>
      </w:r>
    </w:p>
    <w:p w14:paraId="549B5A30" w14:textId="359BD57C" w:rsidR="00633E3C" w:rsidRPr="00655BD4" w:rsidRDefault="00633E3C" w:rsidP="00401B6D">
      <w:pPr>
        <w:spacing w:after="120" w:line="360" w:lineRule="auto"/>
        <w:jc w:val="center"/>
        <w:outlineLvl w:val="0"/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  <w:t>ΚΑΘΟΛΙΚΗ ΑΠΟΧΗ ΤΗΝ 14-03-2025</w:t>
      </w:r>
    </w:p>
    <w:p w14:paraId="0C20C0A5" w14:textId="48D23A34" w:rsidR="00401B6D" w:rsidRPr="00745242" w:rsidRDefault="00401B6D" w:rsidP="00401B6D">
      <w:pPr>
        <w:pStyle w:val="aa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45242">
        <w:rPr>
          <w:rFonts w:ascii="Arial" w:hAnsi="Arial" w:cs="Arial"/>
          <w:sz w:val="24"/>
          <w:szCs w:val="24"/>
        </w:rPr>
        <w:t xml:space="preserve">Το Διοικητικό Συμβούλιο του Δικηγορικού Συλλόγου Κοζάνης, σε έκτακτη συνεδρίαση του, σήμερα την </w:t>
      </w:r>
      <w:r w:rsidR="00633E3C">
        <w:rPr>
          <w:rFonts w:ascii="Arial" w:hAnsi="Arial" w:cs="Arial"/>
          <w:sz w:val="24"/>
          <w:szCs w:val="24"/>
        </w:rPr>
        <w:t>07-03-2025</w:t>
      </w:r>
      <w:r w:rsidRPr="00745242">
        <w:rPr>
          <w:rFonts w:ascii="Arial" w:hAnsi="Arial" w:cs="Arial"/>
          <w:sz w:val="24"/>
          <w:szCs w:val="24"/>
        </w:rPr>
        <w:t xml:space="preserve"> </w:t>
      </w:r>
      <w:r w:rsidR="00633E3C">
        <w:rPr>
          <w:rFonts w:ascii="Arial" w:hAnsi="Arial" w:cs="Arial"/>
          <w:sz w:val="24"/>
          <w:szCs w:val="24"/>
        </w:rPr>
        <w:t xml:space="preserve">επικύρωσε </w:t>
      </w:r>
      <w:r w:rsidRPr="00745242">
        <w:rPr>
          <w:rFonts w:ascii="Arial" w:hAnsi="Arial" w:cs="Arial"/>
          <w:sz w:val="24"/>
          <w:szCs w:val="24"/>
        </w:rPr>
        <w:t xml:space="preserve">την  από </w:t>
      </w:r>
      <w:r w:rsidR="00633E3C">
        <w:rPr>
          <w:rFonts w:ascii="Arial" w:hAnsi="Arial" w:cs="Arial"/>
          <w:sz w:val="24"/>
          <w:szCs w:val="24"/>
        </w:rPr>
        <w:t>04-03-2025</w:t>
      </w:r>
      <w:r w:rsidRPr="00745242">
        <w:rPr>
          <w:rFonts w:ascii="Arial" w:hAnsi="Arial" w:cs="Arial"/>
          <w:sz w:val="24"/>
          <w:szCs w:val="24"/>
        </w:rPr>
        <w:t xml:space="preserve"> απόφαση της Συντονιστικής Επιτροπής της Ολομέλειας των Προέδρων των Δικηγορικών Συλλόγων Ελλάδας, η οποία αποφάσισε να προτείνει στους Δικηγορικούς Συλλόγους της Χώρας την </w:t>
      </w:r>
      <w:r w:rsidR="00633E3C">
        <w:rPr>
          <w:rFonts w:ascii="Arial" w:hAnsi="Arial" w:cs="Arial"/>
          <w:sz w:val="24"/>
          <w:szCs w:val="24"/>
        </w:rPr>
        <w:t xml:space="preserve">καθολική αποχή </w:t>
      </w:r>
      <w:r w:rsidRPr="00745242">
        <w:rPr>
          <w:rFonts w:ascii="Arial" w:hAnsi="Arial" w:cs="Arial"/>
          <w:sz w:val="24"/>
          <w:szCs w:val="24"/>
        </w:rPr>
        <w:t xml:space="preserve">των δικηγόρων-μελών τους από τα καθήκοντά τους, στις </w:t>
      </w:r>
      <w:r w:rsidR="00633E3C">
        <w:rPr>
          <w:rFonts w:ascii="Arial" w:hAnsi="Arial" w:cs="Arial"/>
          <w:sz w:val="24"/>
          <w:szCs w:val="24"/>
        </w:rPr>
        <w:t>14-03-2025</w:t>
      </w:r>
      <w:r w:rsidRPr="00745242">
        <w:rPr>
          <w:rFonts w:ascii="Arial" w:hAnsi="Arial" w:cs="Arial"/>
          <w:sz w:val="24"/>
          <w:szCs w:val="24"/>
        </w:rPr>
        <w:t xml:space="preserve">, ημέρα </w:t>
      </w:r>
      <w:r w:rsidR="00633E3C">
        <w:rPr>
          <w:rFonts w:ascii="Arial" w:hAnsi="Arial" w:cs="Arial"/>
          <w:sz w:val="24"/>
          <w:szCs w:val="24"/>
        </w:rPr>
        <w:t>εκδίκασης των αιτήσεων ακύρωσης για το νέο φορολογικό, Ενώπιον της Ολομέλειας του Συμβουλίου της Επικρατείας</w:t>
      </w:r>
      <w:r>
        <w:rPr>
          <w:rFonts w:ascii="Arial" w:hAnsi="Arial" w:cs="Arial"/>
          <w:sz w:val="24"/>
          <w:szCs w:val="24"/>
        </w:rPr>
        <w:t>.</w:t>
      </w:r>
    </w:p>
    <w:p w14:paraId="5F8B1F2E" w14:textId="77777777" w:rsidR="00401B6D" w:rsidRPr="00CC08B3" w:rsidRDefault="00401B6D" w:rsidP="00401B6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el-GR"/>
          <w14:ligatures w14:val="none"/>
        </w:rPr>
      </w:pPr>
    </w:p>
    <w:p w14:paraId="77380C1D" w14:textId="7178F0F2" w:rsidR="00401B6D" w:rsidRPr="00CC08B3" w:rsidRDefault="00401B6D" w:rsidP="00401B6D">
      <w:pPr>
        <w:shd w:val="clear" w:color="auto" w:fill="FFFFFF"/>
        <w:spacing w:after="390" w:line="360" w:lineRule="auto"/>
        <w:ind w:firstLine="720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       </w:t>
      </w:r>
      <w:r w:rsidRPr="00CC08B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Ο </w:t>
      </w:r>
      <w:r w:rsidR="00633E3C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Πρόεδρος </w:t>
      </w:r>
      <w:r w:rsidRPr="00CC08B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                             Ο Γ. Γραμματέας</w:t>
      </w:r>
    </w:p>
    <w:p w14:paraId="3C359DA9" w14:textId="05BDC9AF" w:rsidR="00401B6D" w:rsidRPr="00CC08B3" w:rsidRDefault="00633E3C" w:rsidP="00633E3C">
      <w:pPr>
        <w:shd w:val="clear" w:color="auto" w:fill="FFFFFF"/>
        <w:spacing w:after="390" w:line="360" w:lineRule="auto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ΧΡΗΣΤΟΣ ΔΗΜΗΤΡΟΠΟΥΛΟΣ                    </w:t>
      </w:r>
      <w:r w:rsidR="00401B6D" w:rsidRPr="00CC08B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ΙΩΑΝΝΗΣ ΑΥΓΕΡΙΝΟΣ</w:t>
      </w:r>
    </w:p>
    <w:p w14:paraId="6FEE303D" w14:textId="77777777" w:rsidR="00401B6D" w:rsidRPr="00CC08B3" w:rsidRDefault="00401B6D" w:rsidP="00401B6D">
      <w:pPr>
        <w:shd w:val="clear" w:color="auto" w:fill="FFFFFF"/>
        <w:spacing w:after="390" w:line="360" w:lineRule="auto"/>
        <w:ind w:firstLine="720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</w:p>
    <w:bookmarkEnd w:id="0"/>
    <w:p w14:paraId="1FBD77D1" w14:textId="77777777" w:rsidR="00401B6D" w:rsidRPr="00CC08B3" w:rsidRDefault="00401B6D" w:rsidP="00401B6D">
      <w:pPr>
        <w:spacing w:line="360" w:lineRule="auto"/>
        <w:rPr>
          <w:rFonts w:ascii="Arial" w:eastAsia="Times New Roman" w:hAnsi="Arial" w:cs="Arial"/>
          <w:sz w:val="24"/>
          <w:szCs w:val="24"/>
          <w14:ligatures w14:val="none"/>
        </w:rPr>
      </w:pPr>
    </w:p>
    <w:sectPr w:rsidR="00401B6D" w:rsidRPr="00CC08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D0"/>
    <w:rsid w:val="00105A0F"/>
    <w:rsid w:val="002921DF"/>
    <w:rsid w:val="00401B6D"/>
    <w:rsid w:val="00633E3C"/>
    <w:rsid w:val="00A234D0"/>
    <w:rsid w:val="00B26B9C"/>
    <w:rsid w:val="00BB3B22"/>
    <w:rsid w:val="00CC1EC4"/>
    <w:rsid w:val="00D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1083"/>
  <w15:chartTrackingRefBased/>
  <w15:docId w15:val="{3F3C36C5-A401-4ACD-8583-6BB78346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6D"/>
  </w:style>
  <w:style w:type="paragraph" w:styleId="1">
    <w:name w:val="heading 1"/>
    <w:basedOn w:val="a"/>
    <w:next w:val="a"/>
    <w:link w:val="1Char"/>
    <w:uiPriority w:val="9"/>
    <w:qFormat/>
    <w:rsid w:val="00A23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34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3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34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3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3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3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3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3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3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34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34D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34D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34D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34D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34D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34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3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3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3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3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34D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34D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34D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3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34D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234D0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401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k.gr" TargetMode="External"/><Relationship Id="rId5" Type="http://schemas.openxmlformats.org/officeDocument/2006/relationships/hyperlink" Target="mailto:diksikoz@otenet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2025-02-19T08:01:00Z</dcterms:created>
  <dcterms:modified xsi:type="dcterms:W3CDTF">2025-03-07T12:17:00Z</dcterms:modified>
</cp:coreProperties>
</file>