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2D4A8" w14:textId="77777777" w:rsidR="00942EE4" w:rsidRPr="00942EE4" w:rsidRDefault="00942EE4" w:rsidP="00942EE4">
      <w:pPr>
        <w:spacing w:after="240" w:line="240" w:lineRule="auto"/>
        <w:rPr>
          <w:rFonts w:ascii="Arial" w:eastAsiaTheme="minorEastAsia" w:hAnsi="Arial" w:cs="Arial"/>
          <w:kern w:val="0"/>
          <w:sz w:val="24"/>
          <w:szCs w:val="24"/>
          <w:lang w:eastAsia="el-GR"/>
          <w14:ligatures w14:val="none"/>
        </w:rPr>
      </w:pPr>
      <w:r w:rsidRPr="00942EE4">
        <w:rPr>
          <w:rFonts w:ascii="Arial" w:eastAsiaTheme="minorEastAsia" w:hAnsi="Arial" w:cs="Arial"/>
          <w:noProof/>
          <w:kern w:val="0"/>
          <w:sz w:val="24"/>
          <w:szCs w:val="24"/>
          <w:bdr w:val="none" w:sz="0" w:space="0" w:color="auto" w:frame="1"/>
          <w:lang w:eastAsia="el-GR"/>
          <w14:ligatures w14:val="none"/>
        </w:rPr>
        <w:drawing>
          <wp:inline distT="0" distB="0" distL="0" distR="0" wp14:anchorId="4351FEB5" wp14:editId="3BA531BB">
            <wp:extent cx="771525" cy="7715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r w:rsidRPr="00942EE4">
        <w:rPr>
          <w:rFonts w:ascii="Arial" w:eastAsiaTheme="minorEastAsia" w:hAnsi="Arial" w:cs="Arial"/>
          <w:b/>
          <w:bCs/>
          <w:color w:val="000000"/>
          <w:kern w:val="0"/>
          <w:sz w:val="24"/>
          <w:szCs w:val="24"/>
          <w:lang w:eastAsia="el-GR"/>
          <w14:ligatures w14:val="none"/>
        </w:rPr>
        <w:t>     </w:t>
      </w:r>
    </w:p>
    <w:tbl>
      <w:tblPr>
        <w:tblW w:w="0" w:type="auto"/>
        <w:tblCellMar>
          <w:top w:w="15" w:type="dxa"/>
          <w:left w:w="15" w:type="dxa"/>
          <w:bottom w:w="15" w:type="dxa"/>
          <w:right w:w="15" w:type="dxa"/>
        </w:tblCellMar>
        <w:tblLook w:val="04A0" w:firstRow="1" w:lastRow="0" w:firstColumn="1" w:lastColumn="0" w:noHBand="0" w:noVBand="1"/>
      </w:tblPr>
      <w:tblGrid>
        <w:gridCol w:w="4468"/>
        <w:gridCol w:w="236"/>
      </w:tblGrid>
      <w:tr w:rsidR="00942EE4" w:rsidRPr="00942EE4" w14:paraId="65797FEB" w14:textId="77777777" w:rsidTr="005A0BCF">
        <w:tc>
          <w:tcPr>
            <w:tcW w:w="0" w:type="auto"/>
            <w:tcMar>
              <w:top w:w="0" w:type="dxa"/>
              <w:left w:w="115" w:type="dxa"/>
              <w:bottom w:w="0" w:type="dxa"/>
              <w:right w:w="115" w:type="dxa"/>
            </w:tcMar>
            <w:hideMark/>
          </w:tcPr>
          <w:p w14:paraId="4D851270" w14:textId="77777777" w:rsidR="00942EE4" w:rsidRPr="00942EE4" w:rsidRDefault="00942EE4" w:rsidP="00942EE4">
            <w:pPr>
              <w:spacing w:after="0" w:line="240" w:lineRule="auto"/>
              <w:rPr>
                <w:rFonts w:ascii="Arial" w:eastAsiaTheme="minorEastAsia" w:hAnsi="Arial" w:cs="Arial"/>
                <w:kern w:val="0"/>
                <w:sz w:val="24"/>
                <w:szCs w:val="24"/>
                <w:lang w:eastAsia="el-GR"/>
                <w14:ligatures w14:val="none"/>
              </w:rPr>
            </w:pPr>
            <w:r w:rsidRPr="00942EE4">
              <w:rPr>
                <w:rFonts w:ascii="Arial" w:eastAsiaTheme="minorEastAsia" w:hAnsi="Arial" w:cs="Arial"/>
                <w:b/>
                <w:bCs/>
                <w:color w:val="000000"/>
                <w:kern w:val="0"/>
                <w:sz w:val="24"/>
                <w:szCs w:val="24"/>
                <w:lang w:eastAsia="el-GR"/>
                <w14:ligatures w14:val="none"/>
              </w:rPr>
              <w:t>ΕΛΛΗΝΙΚΗ ΔΗΜΟΚΡΑΤΙΑ</w:t>
            </w:r>
          </w:p>
        </w:tc>
        <w:tc>
          <w:tcPr>
            <w:tcW w:w="0" w:type="auto"/>
            <w:tcMar>
              <w:top w:w="0" w:type="dxa"/>
              <w:left w:w="115" w:type="dxa"/>
              <w:bottom w:w="0" w:type="dxa"/>
              <w:right w:w="115" w:type="dxa"/>
            </w:tcMar>
            <w:hideMark/>
          </w:tcPr>
          <w:p w14:paraId="052131A0" w14:textId="77777777" w:rsidR="00942EE4" w:rsidRPr="00942EE4" w:rsidRDefault="00942EE4" w:rsidP="00942EE4">
            <w:pPr>
              <w:spacing w:after="0" w:line="240" w:lineRule="auto"/>
              <w:rPr>
                <w:rFonts w:ascii="Arial" w:eastAsiaTheme="minorEastAsia" w:hAnsi="Arial" w:cs="Arial"/>
                <w:kern w:val="0"/>
                <w:sz w:val="24"/>
                <w:szCs w:val="24"/>
                <w:lang w:eastAsia="el-GR"/>
                <w14:ligatures w14:val="none"/>
              </w:rPr>
            </w:pPr>
          </w:p>
        </w:tc>
      </w:tr>
      <w:tr w:rsidR="00942EE4" w:rsidRPr="00942EE4" w14:paraId="686D2F01" w14:textId="77777777" w:rsidTr="005A0BCF">
        <w:tc>
          <w:tcPr>
            <w:tcW w:w="0" w:type="auto"/>
            <w:tcMar>
              <w:top w:w="0" w:type="dxa"/>
              <w:left w:w="115" w:type="dxa"/>
              <w:bottom w:w="0" w:type="dxa"/>
              <w:right w:w="115" w:type="dxa"/>
            </w:tcMar>
            <w:hideMark/>
          </w:tcPr>
          <w:p w14:paraId="012D4E70" w14:textId="77777777" w:rsidR="00942EE4" w:rsidRPr="00942EE4" w:rsidRDefault="00942EE4" w:rsidP="00942EE4">
            <w:pPr>
              <w:spacing w:after="0" w:line="240" w:lineRule="auto"/>
              <w:rPr>
                <w:rFonts w:ascii="Arial" w:eastAsiaTheme="minorEastAsia" w:hAnsi="Arial" w:cs="Arial"/>
                <w:kern w:val="0"/>
                <w:sz w:val="24"/>
                <w:szCs w:val="24"/>
                <w:lang w:eastAsia="el-GR"/>
                <w14:ligatures w14:val="none"/>
              </w:rPr>
            </w:pPr>
            <w:r w:rsidRPr="00942EE4">
              <w:rPr>
                <w:rFonts w:ascii="Arial" w:eastAsiaTheme="minorEastAsia" w:hAnsi="Arial" w:cs="Arial"/>
                <w:b/>
                <w:bCs/>
                <w:color w:val="000000"/>
                <w:kern w:val="0"/>
                <w:sz w:val="24"/>
                <w:szCs w:val="24"/>
                <w:lang w:eastAsia="el-GR"/>
                <w14:ligatures w14:val="none"/>
              </w:rPr>
              <w:t>ΥΠΟΥΡΓΕΙΟ ΔΙΚΑΙΟΣΥΝΗΣ</w:t>
            </w:r>
          </w:p>
        </w:tc>
        <w:tc>
          <w:tcPr>
            <w:tcW w:w="0" w:type="auto"/>
            <w:tcMar>
              <w:top w:w="0" w:type="dxa"/>
              <w:left w:w="115" w:type="dxa"/>
              <w:bottom w:w="0" w:type="dxa"/>
              <w:right w:w="115" w:type="dxa"/>
            </w:tcMar>
            <w:hideMark/>
          </w:tcPr>
          <w:p w14:paraId="4226E006" w14:textId="77777777" w:rsidR="00942EE4" w:rsidRPr="00942EE4" w:rsidRDefault="00942EE4" w:rsidP="00942EE4">
            <w:pPr>
              <w:spacing w:after="0" w:line="240" w:lineRule="auto"/>
              <w:rPr>
                <w:rFonts w:ascii="Arial" w:eastAsiaTheme="minorEastAsia" w:hAnsi="Arial" w:cs="Arial"/>
                <w:kern w:val="0"/>
                <w:sz w:val="24"/>
                <w:szCs w:val="24"/>
                <w:lang w:eastAsia="el-GR"/>
                <w14:ligatures w14:val="none"/>
              </w:rPr>
            </w:pPr>
          </w:p>
        </w:tc>
      </w:tr>
      <w:tr w:rsidR="00942EE4" w:rsidRPr="00942EE4" w14:paraId="3D25B586" w14:textId="77777777" w:rsidTr="005A0BCF">
        <w:tc>
          <w:tcPr>
            <w:tcW w:w="0" w:type="auto"/>
            <w:tcMar>
              <w:top w:w="0" w:type="dxa"/>
              <w:left w:w="115" w:type="dxa"/>
              <w:bottom w:w="0" w:type="dxa"/>
              <w:right w:w="115" w:type="dxa"/>
            </w:tcMar>
            <w:hideMark/>
          </w:tcPr>
          <w:p w14:paraId="3FB12316" w14:textId="77777777" w:rsidR="00942EE4" w:rsidRPr="00942EE4" w:rsidRDefault="00942EE4" w:rsidP="00942EE4">
            <w:pPr>
              <w:spacing w:after="0" w:line="240" w:lineRule="auto"/>
              <w:rPr>
                <w:rFonts w:ascii="Arial" w:eastAsiaTheme="minorEastAsia" w:hAnsi="Arial" w:cs="Arial"/>
                <w:kern w:val="0"/>
                <w:sz w:val="24"/>
                <w:szCs w:val="24"/>
                <w:lang w:eastAsia="el-GR"/>
                <w14:ligatures w14:val="none"/>
              </w:rPr>
            </w:pPr>
            <w:r w:rsidRPr="00942EE4">
              <w:rPr>
                <w:rFonts w:ascii="Arial" w:eastAsiaTheme="minorEastAsia" w:hAnsi="Arial" w:cs="Arial"/>
                <w:b/>
                <w:bCs/>
                <w:color w:val="000000"/>
                <w:kern w:val="0"/>
                <w:sz w:val="24"/>
                <w:szCs w:val="24"/>
                <w:lang w:eastAsia="el-GR"/>
                <w14:ligatures w14:val="none"/>
              </w:rPr>
              <w:t>ΔΙΚΗΓΟΡΙΚΟΣ ΣΥΛΛΟΓΟΣ ΚΟΖΑΝΗΣ</w:t>
            </w:r>
          </w:p>
        </w:tc>
        <w:tc>
          <w:tcPr>
            <w:tcW w:w="0" w:type="auto"/>
            <w:tcMar>
              <w:top w:w="0" w:type="dxa"/>
              <w:left w:w="115" w:type="dxa"/>
              <w:bottom w:w="0" w:type="dxa"/>
              <w:right w:w="115" w:type="dxa"/>
            </w:tcMar>
            <w:hideMark/>
          </w:tcPr>
          <w:p w14:paraId="099BE826" w14:textId="77777777" w:rsidR="00942EE4" w:rsidRPr="00942EE4" w:rsidRDefault="00942EE4" w:rsidP="00942EE4">
            <w:pPr>
              <w:spacing w:after="0" w:line="240" w:lineRule="auto"/>
              <w:rPr>
                <w:rFonts w:ascii="Arial" w:eastAsiaTheme="minorEastAsia" w:hAnsi="Arial" w:cs="Arial"/>
                <w:kern w:val="0"/>
                <w:sz w:val="24"/>
                <w:szCs w:val="24"/>
                <w:lang w:eastAsia="el-GR"/>
                <w14:ligatures w14:val="none"/>
              </w:rPr>
            </w:pPr>
          </w:p>
        </w:tc>
      </w:tr>
      <w:tr w:rsidR="00942EE4" w:rsidRPr="00942EE4" w14:paraId="146C5450" w14:textId="77777777" w:rsidTr="005A0BCF">
        <w:tc>
          <w:tcPr>
            <w:tcW w:w="0" w:type="auto"/>
            <w:tcMar>
              <w:top w:w="0" w:type="dxa"/>
              <w:left w:w="115" w:type="dxa"/>
              <w:bottom w:w="0" w:type="dxa"/>
              <w:right w:w="115" w:type="dxa"/>
            </w:tcMar>
            <w:hideMark/>
          </w:tcPr>
          <w:p w14:paraId="6AB1A69A" w14:textId="77777777" w:rsidR="00942EE4" w:rsidRPr="00942EE4" w:rsidRDefault="00942EE4" w:rsidP="00942EE4">
            <w:pPr>
              <w:spacing w:after="0" w:line="240" w:lineRule="auto"/>
              <w:rPr>
                <w:rFonts w:ascii="Arial" w:eastAsiaTheme="minorEastAsia" w:hAnsi="Arial" w:cs="Arial"/>
                <w:kern w:val="0"/>
                <w:sz w:val="24"/>
                <w:szCs w:val="24"/>
                <w:lang w:eastAsia="el-GR"/>
                <w14:ligatures w14:val="none"/>
              </w:rPr>
            </w:pPr>
            <w:r w:rsidRPr="00942EE4">
              <w:rPr>
                <w:rFonts w:ascii="Arial" w:eastAsiaTheme="minorEastAsia" w:hAnsi="Arial" w:cs="Arial"/>
                <w:color w:val="000000"/>
                <w:kern w:val="0"/>
                <w:sz w:val="24"/>
                <w:szCs w:val="24"/>
                <w:lang w:eastAsia="el-GR"/>
                <w14:ligatures w14:val="none"/>
              </w:rPr>
              <w:t>ΔΗΜΟΚΡΑΤΙΑΣ 25 –ΚΟΖΑΝΗ</w:t>
            </w:r>
          </w:p>
        </w:tc>
        <w:tc>
          <w:tcPr>
            <w:tcW w:w="0" w:type="auto"/>
            <w:tcMar>
              <w:top w:w="0" w:type="dxa"/>
              <w:left w:w="115" w:type="dxa"/>
              <w:bottom w:w="0" w:type="dxa"/>
              <w:right w:w="115" w:type="dxa"/>
            </w:tcMar>
            <w:hideMark/>
          </w:tcPr>
          <w:p w14:paraId="3C514261" w14:textId="77777777" w:rsidR="00942EE4" w:rsidRPr="00942EE4" w:rsidRDefault="00942EE4" w:rsidP="00942EE4">
            <w:pPr>
              <w:spacing w:after="0" w:line="240" w:lineRule="auto"/>
              <w:rPr>
                <w:rFonts w:ascii="Arial" w:eastAsiaTheme="minorEastAsia" w:hAnsi="Arial" w:cs="Arial"/>
                <w:kern w:val="0"/>
                <w:sz w:val="24"/>
                <w:szCs w:val="24"/>
                <w:lang w:eastAsia="el-GR"/>
                <w14:ligatures w14:val="none"/>
              </w:rPr>
            </w:pPr>
          </w:p>
        </w:tc>
      </w:tr>
      <w:tr w:rsidR="00942EE4" w:rsidRPr="00942EE4" w14:paraId="0A9E0545" w14:textId="77777777" w:rsidTr="005A0BCF">
        <w:tc>
          <w:tcPr>
            <w:tcW w:w="0" w:type="auto"/>
            <w:tcMar>
              <w:top w:w="0" w:type="dxa"/>
              <w:left w:w="115" w:type="dxa"/>
              <w:bottom w:w="0" w:type="dxa"/>
              <w:right w:w="115" w:type="dxa"/>
            </w:tcMar>
            <w:hideMark/>
          </w:tcPr>
          <w:p w14:paraId="1AEB4912" w14:textId="77777777" w:rsidR="00942EE4" w:rsidRPr="00942EE4" w:rsidRDefault="00942EE4" w:rsidP="00942EE4">
            <w:pPr>
              <w:spacing w:after="0" w:line="240" w:lineRule="auto"/>
              <w:rPr>
                <w:rFonts w:ascii="Arial" w:eastAsiaTheme="minorEastAsia" w:hAnsi="Arial" w:cs="Arial"/>
                <w:kern w:val="0"/>
                <w:sz w:val="24"/>
                <w:szCs w:val="24"/>
                <w:lang w:eastAsia="el-GR"/>
                <w14:ligatures w14:val="none"/>
              </w:rPr>
            </w:pPr>
            <w:r w:rsidRPr="00942EE4">
              <w:rPr>
                <w:rFonts w:ascii="Arial" w:eastAsiaTheme="minorEastAsia" w:hAnsi="Arial" w:cs="Arial"/>
                <w:color w:val="000000"/>
                <w:kern w:val="0"/>
                <w:sz w:val="24"/>
                <w:szCs w:val="24"/>
                <w:lang w:eastAsia="el-GR"/>
                <w14:ligatures w14:val="none"/>
              </w:rPr>
              <w:t>ΔΙΚΑΣΤΙΚΟ ΜΕΓΑΡΟ</w:t>
            </w:r>
          </w:p>
        </w:tc>
        <w:tc>
          <w:tcPr>
            <w:tcW w:w="0" w:type="auto"/>
            <w:tcMar>
              <w:top w:w="0" w:type="dxa"/>
              <w:left w:w="115" w:type="dxa"/>
              <w:bottom w:w="0" w:type="dxa"/>
              <w:right w:w="115" w:type="dxa"/>
            </w:tcMar>
            <w:hideMark/>
          </w:tcPr>
          <w:p w14:paraId="4F5F005E" w14:textId="77777777" w:rsidR="00942EE4" w:rsidRPr="00942EE4" w:rsidRDefault="00942EE4" w:rsidP="00942EE4">
            <w:pPr>
              <w:spacing w:after="0" w:line="240" w:lineRule="auto"/>
              <w:rPr>
                <w:rFonts w:ascii="Arial" w:eastAsiaTheme="minorEastAsia" w:hAnsi="Arial" w:cs="Arial"/>
                <w:kern w:val="0"/>
                <w:sz w:val="24"/>
                <w:szCs w:val="24"/>
                <w:lang w:eastAsia="el-GR"/>
                <w14:ligatures w14:val="none"/>
              </w:rPr>
            </w:pPr>
          </w:p>
        </w:tc>
      </w:tr>
      <w:tr w:rsidR="00942EE4" w:rsidRPr="00942EE4" w14:paraId="40F08D34" w14:textId="77777777" w:rsidTr="005A0BCF">
        <w:tc>
          <w:tcPr>
            <w:tcW w:w="0" w:type="auto"/>
            <w:tcMar>
              <w:top w:w="0" w:type="dxa"/>
              <w:left w:w="115" w:type="dxa"/>
              <w:bottom w:w="0" w:type="dxa"/>
              <w:right w:w="115" w:type="dxa"/>
            </w:tcMar>
            <w:hideMark/>
          </w:tcPr>
          <w:p w14:paraId="6B3CE9DA" w14:textId="77777777" w:rsidR="00942EE4" w:rsidRPr="00942EE4" w:rsidRDefault="00942EE4" w:rsidP="00942EE4">
            <w:pPr>
              <w:spacing w:after="0" w:line="240" w:lineRule="auto"/>
              <w:rPr>
                <w:rFonts w:ascii="Arial" w:eastAsiaTheme="minorEastAsia" w:hAnsi="Arial" w:cs="Arial"/>
                <w:kern w:val="0"/>
                <w:sz w:val="24"/>
                <w:szCs w:val="24"/>
                <w:lang w:eastAsia="el-GR"/>
                <w14:ligatures w14:val="none"/>
              </w:rPr>
            </w:pPr>
            <w:r w:rsidRPr="00942EE4">
              <w:rPr>
                <w:rFonts w:ascii="Arial" w:eastAsiaTheme="minorEastAsia" w:hAnsi="Arial" w:cs="Arial"/>
                <w:color w:val="000000"/>
                <w:kern w:val="0"/>
                <w:sz w:val="24"/>
                <w:szCs w:val="24"/>
                <w:lang w:eastAsia="el-GR"/>
                <w14:ligatures w14:val="none"/>
              </w:rPr>
              <w:t>Τηλ: 2461036018 –FAX: 2461036095</w:t>
            </w:r>
          </w:p>
        </w:tc>
        <w:tc>
          <w:tcPr>
            <w:tcW w:w="0" w:type="auto"/>
            <w:tcMar>
              <w:top w:w="0" w:type="dxa"/>
              <w:left w:w="115" w:type="dxa"/>
              <w:bottom w:w="0" w:type="dxa"/>
              <w:right w:w="115" w:type="dxa"/>
            </w:tcMar>
            <w:hideMark/>
          </w:tcPr>
          <w:p w14:paraId="1AE43C78" w14:textId="77777777" w:rsidR="00942EE4" w:rsidRPr="00942EE4" w:rsidRDefault="00942EE4" w:rsidP="00942EE4">
            <w:pPr>
              <w:spacing w:after="0" w:line="240" w:lineRule="auto"/>
              <w:rPr>
                <w:rFonts w:ascii="Arial" w:eastAsiaTheme="minorEastAsia" w:hAnsi="Arial" w:cs="Arial"/>
                <w:kern w:val="0"/>
                <w:sz w:val="24"/>
                <w:szCs w:val="24"/>
                <w:lang w:eastAsia="el-GR"/>
                <w14:ligatures w14:val="none"/>
              </w:rPr>
            </w:pPr>
          </w:p>
        </w:tc>
      </w:tr>
      <w:tr w:rsidR="00942EE4" w:rsidRPr="00E45777" w14:paraId="60FF8405" w14:textId="77777777" w:rsidTr="005A0BCF">
        <w:tc>
          <w:tcPr>
            <w:tcW w:w="0" w:type="auto"/>
            <w:tcMar>
              <w:top w:w="0" w:type="dxa"/>
              <w:left w:w="115" w:type="dxa"/>
              <w:bottom w:w="0" w:type="dxa"/>
              <w:right w:w="115" w:type="dxa"/>
            </w:tcMar>
            <w:hideMark/>
          </w:tcPr>
          <w:p w14:paraId="6765D3E9" w14:textId="77777777" w:rsidR="00942EE4" w:rsidRPr="00942EE4" w:rsidRDefault="00942EE4" w:rsidP="00942EE4">
            <w:pPr>
              <w:spacing w:after="0" w:line="240" w:lineRule="auto"/>
              <w:rPr>
                <w:rFonts w:ascii="Arial" w:eastAsiaTheme="minorEastAsia" w:hAnsi="Arial" w:cs="Arial"/>
                <w:kern w:val="0"/>
                <w:sz w:val="24"/>
                <w:szCs w:val="24"/>
                <w:lang w:val="en-US" w:eastAsia="el-GR"/>
                <w14:ligatures w14:val="none"/>
              </w:rPr>
            </w:pPr>
            <w:r w:rsidRPr="00942EE4">
              <w:rPr>
                <w:rFonts w:ascii="Arial" w:eastAsiaTheme="minorEastAsia" w:hAnsi="Arial" w:cs="Arial"/>
                <w:color w:val="000000"/>
                <w:kern w:val="0"/>
                <w:sz w:val="24"/>
                <w:szCs w:val="24"/>
                <w:lang w:val="en-US" w:eastAsia="el-GR"/>
                <w14:ligatures w14:val="none"/>
              </w:rPr>
              <w:t xml:space="preserve">e-mail: </w:t>
            </w:r>
            <w:hyperlink r:id="rId5" w:history="1">
              <w:r w:rsidRPr="00942EE4">
                <w:rPr>
                  <w:rFonts w:ascii="Arial" w:eastAsiaTheme="minorEastAsia" w:hAnsi="Arial" w:cs="Arial"/>
                  <w:color w:val="0000FF"/>
                  <w:kern w:val="0"/>
                  <w:sz w:val="24"/>
                  <w:szCs w:val="24"/>
                  <w:u w:val="single"/>
                  <w:lang w:val="en-US" w:eastAsia="el-GR"/>
                  <w14:ligatures w14:val="none"/>
                </w:rPr>
                <w:t>diksikoz@otenet.gr</w:t>
              </w:r>
            </w:hyperlink>
          </w:p>
        </w:tc>
        <w:tc>
          <w:tcPr>
            <w:tcW w:w="0" w:type="auto"/>
            <w:tcMar>
              <w:top w:w="0" w:type="dxa"/>
              <w:left w:w="115" w:type="dxa"/>
              <w:bottom w:w="0" w:type="dxa"/>
              <w:right w:w="115" w:type="dxa"/>
            </w:tcMar>
            <w:hideMark/>
          </w:tcPr>
          <w:p w14:paraId="487F918C" w14:textId="77777777" w:rsidR="00942EE4" w:rsidRPr="00942EE4" w:rsidRDefault="00942EE4" w:rsidP="00942EE4">
            <w:pPr>
              <w:spacing w:after="0" w:line="240" w:lineRule="auto"/>
              <w:rPr>
                <w:rFonts w:ascii="Arial" w:eastAsiaTheme="minorEastAsia" w:hAnsi="Arial" w:cs="Arial"/>
                <w:kern w:val="0"/>
                <w:sz w:val="24"/>
                <w:szCs w:val="24"/>
                <w:lang w:val="en-US" w:eastAsia="el-GR"/>
                <w14:ligatures w14:val="none"/>
              </w:rPr>
            </w:pPr>
          </w:p>
        </w:tc>
      </w:tr>
      <w:tr w:rsidR="00942EE4" w:rsidRPr="00942EE4" w14:paraId="09455263" w14:textId="77777777" w:rsidTr="005A0BCF">
        <w:tc>
          <w:tcPr>
            <w:tcW w:w="0" w:type="auto"/>
            <w:tcMar>
              <w:top w:w="0" w:type="dxa"/>
              <w:left w:w="115" w:type="dxa"/>
              <w:bottom w:w="0" w:type="dxa"/>
              <w:right w:w="115" w:type="dxa"/>
            </w:tcMar>
            <w:hideMark/>
          </w:tcPr>
          <w:p w14:paraId="45789DB1" w14:textId="77777777" w:rsidR="00942EE4" w:rsidRPr="00942EE4" w:rsidRDefault="00942EE4" w:rsidP="00942EE4">
            <w:pPr>
              <w:spacing w:after="0" w:line="240" w:lineRule="auto"/>
              <w:rPr>
                <w:rFonts w:ascii="Arial" w:eastAsiaTheme="minorEastAsia" w:hAnsi="Arial" w:cs="Arial"/>
                <w:kern w:val="0"/>
                <w:sz w:val="24"/>
                <w:szCs w:val="24"/>
                <w:lang w:eastAsia="el-GR"/>
                <w14:ligatures w14:val="none"/>
              </w:rPr>
            </w:pPr>
            <w:r w:rsidRPr="00942EE4">
              <w:rPr>
                <w:rFonts w:ascii="Arial" w:eastAsiaTheme="minorEastAsia" w:hAnsi="Arial" w:cs="Arial"/>
                <w:color w:val="000000"/>
                <w:kern w:val="0"/>
                <w:sz w:val="24"/>
                <w:szCs w:val="24"/>
                <w:lang w:eastAsia="el-GR"/>
                <w14:ligatures w14:val="none"/>
              </w:rPr>
              <w:t xml:space="preserve">website: </w:t>
            </w:r>
            <w:hyperlink r:id="rId6" w:history="1">
              <w:r w:rsidRPr="00942EE4">
                <w:rPr>
                  <w:rFonts w:ascii="Arial" w:eastAsiaTheme="minorEastAsia" w:hAnsi="Arial" w:cs="Arial"/>
                  <w:color w:val="0000FF"/>
                  <w:kern w:val="0"/>
                  <w:sz w:val="24"/>
                  <w:szCs w:val="24"/>
                  <w:u w:val="single"/>
                  <w:lang w:eastAsia="el-GR"/>
                  <w14:ligatures w14:val="none"/>
                </w:rPr>
                <w:t>www.dsk.gr</w:t>
              </w:r>
            </w:hyperlink>
            <w:r w:rsidRPr="00942EE4">
              <w:rPr>
                <w:rFonts w:ascii="Arial" w:eastAsiaTheme="minorEastAsia" w:hAnsi="Arial" w:cs="Arial"/>
                <w:color w:val="000000"/>
                <w:kern w:val="0"/>
                <w:sz w:val="24"/>
                <w:szCs w:val="24"/>
                <w:lang w:eastAsia="el-GR"/>
                <w14:ligatures w14:val="none"/>
              </w:rPr>
              <w:t> </w:t>
            </w:r>
          </w:p>
        </w:tc>
        <w:tc>
          <w:tcPr>
            <w:tcW w:w="0" w:type="auto"/>
            <w:tcMar>
              <w:top w:w="0" w:type="dxa"/>
              <w:left w:w="115" w:type="dxa"/>
              <w:bottom w:w="0" w:type="dxa"/>
              <w:right w:w="115" w:type="dxa"/>
            </w:tcMar>
            <w:hideMark/>
          </w:tcPr>
          <w:p w14:paraId="3F465C07" w14:textId="77777777" w:rsidR="00942EE4" w:rsidRPr="00942EE4" w:rsidRDefault="00942EE4" w:rsidP="00942EE4">
            <w:pPr>
              <w:spacing w:after="0" w:line="240" w:lineRule="auto"/>
              <w:rPr>
                <w:rFonts w:ascii="Arial" w:eastAsiaTheme="minorEastAsia" w:hAnsi="Arial" w:cs="Arial"/>
                <w:kern w:val="0"/>
                <w:sz w:val="24"/>
                <w:szCs w:val="24"/>
                <w:lang w:eastAsia="el-GR"/>
                <w14:ligatures w14:val="none"/>
              </w:rPr>
            </w:pPr>
          </w:p>
        </w:tc>
      </w:tr>
    </w:tbl>
    <w:p w14:paraId="0CE81B0F" w14:textId="3637B725" w:rsidR="00942EE4" w:rsidRPr="00E45777" w:rsidRDefault="00942EE4" w:rsidP="00942EE4">
      <w:pPr>
        <w:spacing w:after="120" w:line="240" w:lineRule="auto"/>
        <w:jc w:val="center"/>
        <w:outlineLvl w:val="0"/>
        <w:rPr>
          <w:rFonts w:ascii="Arial" w:eastAsia="Times New Roman" w:hAnsi="Arial" w:cs="Arial"/>
          <w:b/>
          <w:bCs/>
          <w:color w:val="1A243F"/>
          <w:kern w:val="36"/>
          <w:sz w:val="24"/>
          <w:szCs w:val="24"/>
          <w:lang w:eastAsia="el-GR"/>
          <w14:ligatures w14:val="none"/>
        </w:rPr>
      </w:pPr>
      <w:r w:rsidRPr="00E45777">
        <w:rPr>
          <w:rFonts w:ascii="Arial" w:eastAsiaTheme="minorEastAsia" w:hAnsi="Arial" w:cs="Arial"/>
          <w:b/>
          <w:bCs/>
          <w:kern w:val="0"/>
          <w:sz w:val="24"/>
          <w:szCs w:val="24"/>
          <w:u w:val="single"/>
          <w14:ligatures w14:val="none"/>
        </w:rPr>
        <w:t xml:space="preserve">ΑΠΟΦΑΣΗ – ΑΠΟΧΗ </w:t>
      </w:r>
    </w:p>
    <w:p w14:paraId="6B43AA26" w14:textId="76EDA2F7" w:rsidR="00942EE4" w:rsidRPr="00E45777" w:rsidRDefault="00E45777" w:rsidP="00E45777">
      <w:pPr>
        <w:shd w:val="clear" w:color="auto" w:fill="FFFFFF"/>
        <w:spacing w:after="312" w:line="240" w:lineRule="auto"/>
        <w:jc w:val="both"/>
        <w:rPr>
          <w:rFonts w:ascii="Arial" w:eastAsia="Times New Roman" w:hAnsi="Arial" w:cs="Arial"/>
          <w:color w:val="1A243F"/>
          <w:kern w:val="0"/>
          <w:sz w:val="24"/>
          <w:szCs w:val="24"/>
          <w:lang w:eastAsia="el-GR"/>
          <w14:ligatures w14:val="none"/>
        </w:rPr>
      </w:pPr>
      <w:r w:rsidRPr="00E45777">
        <w:rPr>
          <w:rFonts w:ascii="Arial" w:eastAsia="Times New Roman" w:hAnsi="Arial" w:cs="Arial"/>
          <w:color w:val="1A243F"/>
          <w:kern w:val="0"/>
          <w:sz w:val="24"/>
          <w:szCs w:val="24"/>
          <w:lang w:eastAsia="el-GR"/>
          <w14:ligatures w14:val="none"/>
        </w:rPr>
        <w:t>Η Γ.Σ. Τ</w:t>
      </w:r>
      <w:r w:rsidR="00942EE4" w:rsidRPr="00E45777">
        <w:rPr>
          <w:rFonts w:ascii="Arial" w:eastAsia="Times New Roman" w:hAnsi="Arial" w:cs="Arial"/>
          <w:color w:val="1A243F"/>
          <w:kern w:val="0"/>
          <w:sz w:val="24"/>
          <w:szCs w:val="24"/>
          <w:lang w:eastAsia="el-GR"/>
          <w14:ligatures w14:val="none"/>
        </w:rPr>
        <w:t>ΟΥ ΔΙΚΗΓΟΡΙΚΟΥ ΣΥΛΛΟΓΟΥ ΚΟΖΑΝΗΣ</w:t>
      </w:r>
      <w:r w:rsidRPr="00E45777">
        <w:rPr>
          <w:rFonts w:ascii="Arial" w:eastAsia="Times New Roman" w:hAnsi="Arial" w:cs="Arial"/>
          <w:color w:val="1A243F"/>
          <w:kern w:val="0"/>
          <w:sz w:val="24"/>
          <w:szCs w:val="24"/>
          <w:lang w:eastAsia="el-GR"/>
          <w14:ligatures w14:val="none"/>
        </w:rPr>
        <w:t xml:space="preserve">:αποφάσισε </w:t>
      </w:r>
      <w:r w:rsidR="00F80457">
        <w:rPr>
          <w:rFonts w:ascii="Arial" w:eastAsia="Times New Roman" w:hAnsi="Arial" w:cs="Arial"/>
          <w:color w:val="1A243F"/>
          <w:kern w:val="0"/>
          <w:sz w:val="24"/>
          <w:szCs w:val="24"/>
          <w:lang w:eastAsia="el-GR"/>
          <w14:ligatures w14:val="none"/>
        </w:rPr>
        <w:t xml:space="preserve">σήμερα ημέρα Παρασκευή 24-11-2023, </w:t>
      </w:r>
      <w:r w:rsidRPr="00E45777">
        <w:rPr>
          <w:rStyle w:val="a3"/>
          <w:rFonts w:ascii="Arial" w:hAnsi="Arial" w:cs="Arial"/>
          <w:color w:val="202020"/>
          <w:sz w:val="24"/>
          <w:szCs w:val="24"/>
          <w:bdr w:val="none" w:sz="0" w:space="0" w:color="auto" w:frame="1"/>
        </w:rPr>
        <w:t>την κ</w:t>
      </w:r>
      <w:r w:rsidRPr="00E45777">
        <w:rPr>
          <w:rStyle w:val="a3"/>
          <w:rFonts w:ascii="Arial" w:hAnsi="Arial" w:cs="Arial"/>
          <w:color w:val="202020"/>
          <w:sz w:val="24"/>
          <w:szCs w:val="24"/>
          <w:bdr w:val="none" w:sz="0" w:space="0" w:color="auto" w:frame="1"/>
        </w:rPr>
        <w:t>αθολική αποχή από την Δευτέρα 27.11 έως και την Παρασκευή 1.12.2023,</w:t>
      </w:r>
      <w:r w:rsidRPr="00E45777">
        <w:rPr>
          <w:rFonts w:ascii="Arial" w:hAnsi="Arial" w:cs="Arial"/>
          <w:color w:val="202020"/>
          <w:sz w:val="24"/>
          <w:szCs w:val="24"/>
        </w:rPr>
        <w:t> </w:t>
      </w:r>
      <w:r w:rsidRPr="00E45777">
        <w:rPr>
          <w:rFonts w:ascii="Arial" w:hAnsi="Arial" w:cs="Arial"/>
          <w:color w:val="202020"/>
          <w:sz w:val="24"/>
          <w:szCs w:val="24"/>
        </w:rPr>
        <w:t xml:space="preserve">των μελών του, </w:t>
      </w:r>
      <w:r w:rsidRPr="00E45777">
        <w:rPr>
          <w:rFonts w:ascii="Arial" w:hAnsi="Arial" w:cs="Arial"/>
          <w:color w:val="202020"/>
          <w:sz w:val="24"/>
          <w:szCs w:val="24"/>
        </w:rPr>
        <w:t>από κάθε δικαστική και εξώδικη ενέργεια, συμπεριλαμβανομένης της σύνταξης και υπογραφής πάσης φύσεως ιδιωτικών συμφωνητικών, και επιπλέον:</w:t>
      </w:r>
      <w:r w:rsidRPr="00E45777">
        <w:rPr>
          <w:rFonts w:ascii="Arial" w:hAnsi="Arial" w:cs="Arial"/>
          <w:color w:val="202020"/>
          <w:sz w:val="24"/>
          <w:szCs w:val="24"/>
        </w:rPr>
        <w:t xml:space="preserve"> </w:t>
      </w:r>
      <w:r w:rsidRPr="00E45777">
        <w:rPr>
          <w:rFonts w:ascii="Arial" w:hAnsi="Arial" w:cs="Arial"/>
          <w:color w:val="202020"/>
          <w:sz w:val="24"/>
          <w:szCs w:val="24"/>
          <w:bdr w:val="none" w:sz="0" w:space="0" w:color="auto" w:frame="1"/>
        </w:rPr>
        <w:t>α) αποχή των δικηγόρων</w:t>
      </w:r>
      <w:r w:rsidRPr="00E45777">
        <w:rPr>
          <w:rFonts w:ascii="Arial" w:hAnsi="Arial" w:cs="Arial"/>
          <w:color w:val="202020"/>
          <w:sz w:val="24"/>
          <w:szCs w:val="24"/>
        </w:rPr>
        <w:t> από τις επιτροπές όπου μετέχουν ως μέλη (ΣΥΠΟΘΑ, Δασικοί Χάρτες, Ενστάσεων κτηματολογικών διαφορών, Μητρώο Νομικών Εισηγητών Κτηματολογίου, κλπ)</w:t>
      </w:r>
      <w:r w:rsidRPr="00E45777">
        <w:rPr>
          <w:rFonts w:ascii="Arial" w:hAnsi="Arial" w:cs="Arial"/>
          <w:color w:val="202020"/>
          <w:sz w:val="24"/>
          <w:szCs w:val="24"/>
        </w:rPr>
        <w:t xml:space="preserve"> </w:t>
      </w:r>
      <w:r w:rsidRPr="00E45777">
        <w:rPr>
          <w:rFonts w:ascii="Arial" w:hAnsi="Arial" w:cs="Arial"/>
          <w:color w:val="202020"/>
          <w:sz w:val="24"/>
          <w:szCs w:val="24"/>
          <w:bdr w:val="none" w:sz="0" w:space="0" w:color="auto" w:frame="1"/>
        </w:rPr>
        <w:t>β) αποχή των δικηγόρων</w:t>
      </w:r>
      <w:r w:rsidRPr="00E45777">
        <w:rPr>
          <w:rFonts w:ascii="Arial" w:hAnsi="Arial" w:cs="Arial"/>
          <w:color w:val="202020"/>
          <w:sz w:val="24"/>
          <w:szCs w:val="24"/>
        </w:rPr>
        <w:t> από παράσταση σε διοικητικές επιτροπές και υπηρεσίες (Τοπικές Διοικητικές Επιτροπές ΕΦΚΑ, Επιθεωρήσεις Εργασίας, Πειθαρχικά Συμβούλια, Διεύθυνση Επίλυσης Διαφορών, Οργανισμός Μεσολάβησης και Διαιτησίας, ΕΑΔΗΣΥ, κλπ), με γνωστοποίηση της παρούσας απόφασης σε αυτές,</w:t>
      </w:r>
      <w:r w:rsidRPr="00E45777">
        <w:rPr>
          <w:rFonts w:ascii="Arial" w:hAnsi="Arial" w:cs="Arial"/>
          <w:color w:val="202020"/>
          <w:sz w:val="24"/>
          <w:szCs w:val="24"/>
        </w:rPr>
        <w:t xml:space="preserve"> </w:t>
      </w:r>
      <w:r w:rsidRPr="00E45777">
        <w:rPr>
          <w:rFonts w:ascii="Arial" w:hAnsi="Arial" w:cs="Arial"/>
          <w:color w:val="202020"/>
          <w:sz w:val="24"/>
          <w:szCs w:val="24"/>
          <w:bdr w:val="none" w:sz="0" w:space="0" w:color="auto" w:frame="1"/>
        </w:rPr>
        <w:t>γ) αποχή από την καταχώριση</w:t>
      </w:r>
      <w:r w:rsidRPr="00E45777">
        <w:rPr>
          <w:rFonts w:ascii="Arial" w:hAnsi="Arial" w:cs="Arial"/>
          <w:color w:val="202020"/>
          <w:sz w:val="24"/>
          <w:szCs w:val="24"/>
        </w:rPr>
        <w:t> εγγραπτέων πράξεων στο Κτηματολόγιο (πρόδηλα, προσημειώσεις, αγωγές, διαδικασία του άρθρου 6 παρ. 4 του Ν. 2664/1998, κλπ),</w:t>
      </w:r>
      <w:r w:rsidRPr="00E45777">
        <w:rPr>
          <w:rFonts w:ascii="Arial" w:hAnsi="Arial" w:cs="Arial"/>
          <w:color w:val="202020"/>
          <w:sz w:val="24"/>
          <w:szCs w:val="24"/>
        </w:rPr>
        <w:t xml:space="preserve"> </w:t>
      </w:r>
      <w:r w:rsidRPr="00E45777">
        <w:rPr>
          <w:rFonts w:ascii="Arial" w:hAnsi="Arial" w:cs="Arial"/>
          <w:color w:val="202020"/>
          <w:sz w:val="24"/>
          <w:szCs w:val="24"/>
          <w:bdr w:val="none" w:sz="0" w:space="0" w:color="auto" w:frame="1"/>
        </w:rPr>
        <w:t>δ) αποχή από την κατάθεση</w:t>
      </w:r>
      <w:r w:rsidRPr="00E45777">
        <w:rPr>
          <w:rFonts w:ascii="Arial" w:hAnsi="Arial" w:cs="Arial"/>
          <w:color w:val="202020"/>
          <w:sz w:val="24"/>
          <w:szCs w:val="24"/>
        </w:rPr>
        <w:t> δικαιολογητικών για χορήγηση – ανανέωση αδειών παραμονής μέσω της ηλεκτρονικής πλατφόρμας του Portal της Ολομέλειας.</w:t>
      </w:r>
      <w:r w:rsidRPr="00E45777">
        <w:rPr>
          <w:rFonts w:ascii="Arial" w:hAnsi="Arial" w:cs="Arial"/>
          <w:color w:val="202020"/>
          <w:sz w:val="24"/>
          <w:szCs w:val="24"/>
        </w:rPr>
        <w:t xml:space="preserve"> </w:t>
      </w:r>
      <w:r w:rsidR="00942EE4" w:rsidRPr="00E45777">
        <w:rPr>
          <w:rFonts w:ascii="Arial" w:eastAsia="Times New Roman" w:hAnsi="Arial" w:cs="Arial"/>
          <w:color w:val="1A243F"/>
          <w:kern w:val="0"/>
          <w:sz w:val="24"/>
          <w:szCs w:val="24"/>
          <w:lang w:eastAsia="el-GR"/>
          <w14:ligatures w14:val="none"/>
        </w:rPr>
        <w:t>Το πλαίσιο της αποχής θα προσδιοριστεί με απόφαση της Συντονιστικής Επιτροπής.</w:t>
      </w:r>
    </w:p>
    <w:p w14:paraId="3B6B0856" w14:textId="582D28EA" w:rsidR="002F4A13" w:rsidRDefault="002F4A13" w:rsidP="002F4A13">
      <w:pPr>
        <w:shd w:val="clear" w:color="auto" w:fill="FFFFFF"/>
        <w:spacing w:after="390" w:line="360" w:lineRule="auto"/>
        <w:ind w:firstLine="720"/>
        <w:jc w:val="both"/>
        <w:rPr>
          <w:rFonts w:ascii="Arial" w:eastAsiaTheme="minorEastAsia" w:hAnsi="Arial" w:cs="Arial"/>
          <w:kern w:val="0"/>
          <w:sz w:val="24"/>
          <w:szCs w:val="24"/>
          <w14:ligatures w14:val="none"/>
        </w:rPr>
      </w:pPr>
      <w:r w:rsidRPr="002F4A13">
        <w:rPr>
          <w:rFonts w:ascii="Arial" w:eastAsiaTheme="minorEastAsia" w:hAnsi="Arial" w:cs="Arial"/>
          <w:kern w:val="0"/>
          <w:sz w:val="24"/>
          <w:szCs w:val="24"/>
          <w14:ligatures w14:val="none"/>
        </w:rPr>
        <w:t xml:space="preserve">  Ο Πρόεδρος                            </w:t>
      </w:r>
      <w:r>
        <w:rPr>
          <w:rFonts w:ascii="Arial" w:eastAsiaTheme="minorEastAsia" w:hAnsi="Arial" w:cs="Arial"/>
          <w:kern w:val="0"/>
          <w:sz w:val="24"/>
          <w:szCs w:val="24"/>
          <w14:ligatures w14:val="none"/>
        </w:rPr>
        <w:t xml:space="preserve">                   </w:t>
      </w:r>
      <w:r w:rsidRPr="002F4A13">
        <w:rPr>
          <w:rFonts w:ascii="Arial" w:eastAsiaTheme="minorEastAsia" w:hAnsi="Arial" w:cs="Arial"/>
          <w:kern w:val="0"/>
          <w:sz w:val="24"/>
          <w:szCs w:val="24"/>
          <w14:ligatures w14:val="none"/>
        </w:rPr>
        <w:t xml:space="preserve">        Ο Γ. Γραμματέας </w:t>
      </w:r>
    </w:p>
    <w:p w14:paraId="710B02C0" w14:textId="3EE4B598" w:rsidR="002F4A13" w:rsidRDefault="002F4A13" w:rsidP="002F4A13">
      <w:pPr>
        <w:shd w:val="clear" w:color="auto" w:fill="FFFFFF"/>
        <w:spacing w:after="390" w:line="360" w:lineRule="auto"/>
        <w:ind w:firstLine="720"/>
        <w:jc w:val="both"/>
        <w:rPr>
          <w:rFonts w:ascii="Arial" w:eastAsiaTheme="minorEastAsia" w:hAnsi="Arial" w:cs="Arial"/>
          <w:kern w:val="0"/>
          <w:sz w:val="24"/>
          <w:szCs w:val="24"/>
          <w14:ligatures w14:val="none"/>
        </w:rPr>
      </w:pPr>
      <w:r>
        <w:rPr>
          <w:rFonts w:ascii="Arial" w:eastAsiaTheme="minorEastAsia" w:hAnsi="Arial" w:cs="Arial"/>
          <w:kern w:val="0"/>
          <w:sz w:val="24"/>
          <w:szCs w:val="24"/>
          <w14:ligatures w14:val="none"/>
        </w:rPr>
        <w:t xml:space="preserve">ΧΡΗΣΤΟΣ ΔΗΜΗΤΡΟΠΟΥΛΟΣ                    ΙΩΑΝΝΗΣ ΑΥΓΕΡΙΝΟΣ </w:t>
      </w:r>
    </w:p>
    <w:p w14:paraId="53A51856" w14:textId="77777777" w:rsidR="002F4A13" w:rsidRDefault="002F4A13" w:rsidP="002F4A13">
      <w:pPr>
        <w:shd w:val="clear" w:color="auto" w:fill="FFFFFF"/>
        <w:spacing w:after="390" w:line="360" w:lineRule="auto"/>
        <w:ind w:firstLine="720"/>
        <w:jc w:val="both"/>
        <w:rPr>
          <w:rFonts w:ascii="Arial" w:eastAsiaTheme="minorEastAsia" w:hAnsi="Arial" w:cs="Arial"/>
          <w:kern w:val="0"/>
          <w:sz w:val="24"/>
          <w:szCs w:val="24"/>
          <w14:ligatures w14:val="none"/>
        </w:rPr>
      </w:pPr>
    </w:p>
    <w:p w14:paraId="6896C485" w14:textId="77777777" w:rsidR="00CC1EC4" w:rsidRPr="00942EE4" w:rsidRDefault="00CC1EC4" w:rsidP="00942EE4">
      <w:pPr>
        <w:jc w:val="both"/>
        <w:rPr>
          <w:rFonts w:ascii="Arial" w:hAnsi="Arial" w:cs="Arial"/>
        </w:rPr>
      </w:pPr>
    </w:p>
    <w:sectPr w:rsidR="00CC1EC4" w:rsidRPr="00942EE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D73"/>
    <w:rsid w:val="002F4A13"/>
    <w:rsid w:val="00942EE4"/>
    <w:rsid w:val="00CC1EC4"/>
    <w:rsid w:val="00E45777"/>
    <w:rsid w:val="00F80457"/>
    <w:rsid w:val="00FD7D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D356B"/>
  <w15:chartTrackingRefBased/>
  <w15:docId w15:val="{83B21535-4074-4725-954E-567E329D8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45777"/>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character" w:styleId="a3">
    <w:name w:val="Strong"/>
    <w:basedOn w:val="a0"/>
    <w:uiPriority w:val="22"/>
    <w:qFormat/>
    <w:rsid w:val="00E457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757472">
      <w:bodyDiv w:val="1"/>
      <w:marLeft w:val="0"/>
      <w:marRight w:val="0"/>
      <w:marTop w:val="0"/>
      <w:marBottom w:val="0"/>
      <w:divBdr>
        <w:top w:val="none" w:sz="0" w:space="0" w:color="auto"/>
        <w:left w:val="none" w:sz="0" w:space="0" w:color="auto"/>
        <w:bottom w:val="none" w:sz="0" w:space="0" w:color="auto"/>
        <w:right w:val="none" w:sz="0" w:space="0" w:color="auto"/>
      </w:divBdr>
      <w:divsChild>
        <w:div w:id="1365322249">
          <w:marLeft w:val="0"/>
          <w:marRight w:val="0"/>
          <w:marTop w:val="0"/>
          <w:marBottom w:val="0"/>
          <w:divBdr>
            <w:top w:val="none" w:sz="0" w:space="0" w:color="auto"/>
            <w:left w:val="none" w:sz="0" w:space="0" w:color="auto"/>
            <w:bottom w:val="none" w:sz="0" w:space="0" w:color="auto"/>
            <w:right w:val="none" w:sz="0" w:space="0" w:color="auto"/>
          </w:divBdr>
        </w:div>
        <w:div w:id="1104301734">
          <w:marLeft w:val="0"/>
          <w:marRight w:val="0"/>
          <w:marTop w:val="0"/>
          <w:marBottom w:val="0"/>
          <w:divBdr>
            <w:top w:val="none" w:sz="0" w:space="0" w:color="auto"/>
            <w:left w:val="none" w:sz="0" w:space="0" w:color="auto"/>
            <w:bottom w:val="none" w:sz="0" w:space="0" w:color="auto"/>
            <w:right w:val="none" w:sz="0" w:space="0" w:color="auto"/>
          </w:divBdr>
        </w:div>
      </w:divsChild>
    </w:div>
    <w:div w:id="192075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sk.gr" TargetMode="External"/><Relationship Id="rId5" Type="http://schemas.openxmlformats.org/officeDocument/2006/relationships/hyperlink" Target="mailto:diksikoz@otenet.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249</Words>
  <Characters>1346</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2023-11-24T14:44:00Z</dcterms:created>
  <dcterms:modified xsi:type="dcterms:W3CDTF">2023-11-24T14:46:00Z</dcterms:modified>
</cp:coreProperties>
</file>