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8E" w:rsidRPr="007F0B8E" w:rsidRDefault="007F0B8E" w:rsidP="007F0B8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54545"/>
          <w:sz w:val="19"/>
          <w:szCs w:val="19"/>
          <w:lang w:eastAsia="el-GR"/>
        </w:rPr>
      </w:pPr>
      <w:r w:rsidRPr="007F0B8E">
        <w:rPr>
          <w:rFonts w:ascii="Arial" w:eastAsia="Times New Roman" w:hAnsi="Arial" w:cs="Arial"/>
          <w:color w:val="454545"/>
          <w:sz w:val="19"/>
          <w:szCs w:val="19"/>
          <w:lang w:eastAsia="el-GR"/>
        </w:rPr>
        <w:fldChar w:fldCharType="begin"/>
      </w:r>
      <w:r w:rsidRPr="007F0B8E">
        <w:rPr>
          <w:rFonts w:ascii="Arial" w:eastAsia="Times New Roman" w:hAnsi="Arial" w:cs="Arial"/>
          <w:color w:val="454545"/>
          <w:sz w:val="19"/>
          <w:szCs w:val="19"/>
          <w:lang w:eastAsia="el-GR"/>
        </w:rPr>
        <w:instrText xml:space="preserve"> HYPERLINK "https://www.dsa.gr/%CE%BD%CE%AD%CE%B1" </w:instrText>
      </w:r>
      <w:r w:rsidRPr="007F0B8E">
        <w:rPr>
          <w:rFonts w:ascii="Arial" w:eastAsia="Times New Roman" w:hAnsi="Arial" w:cs="Arial"/>
          <w:color w:val="454545"/>
          <w:sz w:val="19"/>
          <w:szCs w:val="19"/>
          <w:lang w:eastAsia="el-GR"/>
        </w:rPr>
        <w:fldChar w:fldCharType="separate"/>
      </w:r>
      <w:r w:rsidRPr="007F0B8E">
        <w:rPr>
          <w:rFonts w:ascii="Arial" w:eastAsia="Times New Roman" w:hAnsi="Arial" w:cs="Arial"/>
          <w:color w:val="454545"/>
          <w:sz w:val="19"/>
          <w:u w:val="single"/>
          <w:lang w:eastAsia="el-GR"/>
        </w:rPr>
        <w:t>Νέα</w:t>
      </w:r>
      <w:r w:rsidRPr="007F0B8E">
        <w:rPr>
          <w:rFonts w:ascii="Arial" w:eastAsia="Times New Roman" w:hAnsi="Arial" w:cs="Arial"/>
          <w:color w:val="454545"/>
          <w:sz w:val="19"/>
          <w:szCs w:val="19"/>
          <w:lang w:eastAsia="el-GR"/>
        </w:rPr>
        <w:fldChar w:fldCharType="end"/>
      </w:r>
      <w:r w:rsidRPr="007F0B8E">
        <w:rPr>
          <w:rFonts w:ascii="Arial" w:eastAsia="Times New Roman" w:hAnsi="Arial" w:cs="Arial"/>
          <w:color w:val="454545"/>
          <w:sz w:val="19"/>
          <w:szCs w:val="19"/>
          <w:lang w:eastAsia="el-GR"/>
        </w:rPr>
        <w:t> | </w:t>
      </w:r>
      <w:hyperlink r:id="rId4" w:history="1">
        <w:r w:rsidRPr="007F0B8E">
          <w:rPr>
            <w:rFonts w:ascii="Arial" w:eastAsia="Times New Roman" w:hAnsi="Arial" w:cs="Arial"/>
            <w:color w:val="454545"/>
            <w:sz w:val="19"/>
            <w:u w:val="single"/>
            <w:lang w:eastAsia="el-GR"/>
          </w:rPr>
          <w:t>Εκδηλώσεις</w:t>
        </w:r>
      </w:hyperlink>
      <w:r w:rsidRPr="007F0B8E">
        <w:rPr>
          <w:rFonts w:ascii="Arial" w:eastAsia="Times New Roman" w:hAnsi="Arial" w:cs="Arial"/>
          <w:color w:val="454545"/>
          <w:sz w:val="19"/>
          <w:szCs w:val="19"/>
          <w:lang w:eastAsia="el-GR"/>
        </w:rPr>
        <w:t> | 03/09/2021</w:t>
      </w:r>
    </w:p>
    <w:p w:rsidR="007F0B8E" w:rsidRPr="007F0B8E" w:rsidRDefault="007F0B8E" w:rsidP="007F0B8E">
      <w:pPr>
        <w:pBdr>
          <w:bottom w:val="dashed" w:sz="6" w:space="3" w:color="BFBFBF"/>
        </w:pBdr>
        <w:shd w:val="clear" w:color="auto" w:fill="FFFFFF"/>
        <w:spacing w:after="208" w:line="240" w:lineRule="auto"/>
        <w:textAlignment w:val="baseline"/>
        <w:outlineLvl w:val="0"/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</w:pPr>
      <w:r w:rsidRPr="007F0B8E">
        <w:rPr>
          <w:rFonts w:ascii="Georgia" w:eastAsia="Times New Roman" w:hAnsi="Georgia" w:cs="Arial"/>
          <w:b/>
          <w:bCs/>
          <w:color w:val="07234A"/>
          <w:kern w:val="36"/>
          <w:sz w:val="48"/>
          <w:szCs w:val="48"/>
          <w:lang w:eastAsia="el-GR"/>
        </w:rPr>
        <w:t>«Τροποποίηση Κώδικα Πολιτικής Δικονομίας: Όπισθεν ολοταχώς! Η πιλοτική δίκη στη δίνη της εξυπηρέτησης συμφερόντων».</w:t>
      </w:r>
    </w:p>
    <w:p w:rsidR="007F0B8E" w:rsidRPr="007F0B8E" w:rsidRDefault="007F0B8E" w:rsidP="007F0B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el-GR"/>
        </w:rPr>
      </w:pPr>
    </w:p>
    <w:p w:rsidR="007F0B8E" w:rsidRPr="007F0B8E" w:rsidRDefault="007F0B8E" w:rsidP="007F0B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Η Ολομέλεια των Προέδρων των Δικηγορικών Συλλόγων Ελλάδος, διοργανώνει διαδικτυακή επιστημονική εκδήλωση – παρέμβαση, την Πέμπτη 9 Σεπτεμβρίου 2021 και ώρα 18:00. με θέμα: «Τροποποίηση Κώδικα Πολιτικής Δικονομίας: Όπισθεν ολοταχώς! Η πιλοτική δίκη στη δίνη της εξυπηρέτησης συμφερόντων».</w:t>
      </w:r>
    </w:p>
    <w:p w:rsidR="007F0B8E" w:rsidRPr="007F0B8E" w:rsidRDefault="007F0B8E" w:rsidP="007F0B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Ομιλητές:</w:t>
      </w:r>
    </w:p>
    <w:p w:rsidR="007F0B8E" w:rsidRPr="007F0B8E" w:rsidRDefault="007F0B8E" w:rsidP="007F0B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 xml:space="preserve">Δημήτρης </w:t>
      </w:r>
      <w:proofErr w:type="spellStart"/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>Κράνη</w:t>
      </w:r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ς</w:t>
      </w:r>
      <w:proofErr w:type="spellEnd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, Επίτιμος Αντιπρόεδρος Αρείου Πάγου</w:t>
      </w:r>
    </w:p>
    <w:p w:rsidR="007F0B8E" w:rsidRPr="007F0B8E" w:rsidRDefault="007F0B8E" w:rsidP="007F0B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 xml:space="preserve">Κωνσταντίνος </w:t>
      </w:r>
      <w:proofErr w:type="spellStart"/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>Καλαβρός</w:t>
      </w:r>
      <w:proofErr w:type="spellEnd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, Ομότιμος Καθηγητής ΔΠΘ,</w:t>
      </w:r>
    </w:p>
    <w:p w:rsidR="007F0B8E" w:rsidRPr="007F0B8E" w:rsidRDefault="007F0B8E" w:rsidP="007F0B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 xml:space="preserve">Καλλιόπη </w:t>
      </w:r>
      <w:proofErr w:type="spellStart"/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>Μακρίδου</w:t>
      </w:r>
      <w:proofErr w:type="spellEnd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, Καθηγήτρια ΑΠΘ,</w:t>
      </w:r>
    </w:p>
    <w:p w:rsidR="007F0B8E" w:rsidRPr="007F0B8E" w:rsidRDefault="007F0B8E" w:rsidP="007F0B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 xml:space="preserve">Σπυρίδων </w:t>
      </w:r>
      <w:proofErr w:type="spellStart"/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>Τσαντίνης</w:t>
      </w:r>
      <w:proofErr w:type="spellEnd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, Αναπληρωτής Καθηγητής ΔΠΘ</w:t>
      </w:r>
    </w:p>
    <w:p w:rsidR="007F0B8E" w:rsidRPr="007F0B8E" w:rsidRDefault="007F0B8E" w:rsidP="007F0B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proofErr w:type="spellStart"/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>Νικολέττα</w:t>
      </w:r>
      <w:proofErr w:type="spellEnd"/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 xml:space="preserve"> </w:t>
      </w:r>
      <w:proofErr w:type="spellStart"/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>Μπασδέκη</w:t>
      </w:r>
      <w:proofErr w:type="spellEnd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, Πρόεδρος του Δικηγορικού Συλλόγου Λάρισας</w:t>
      </w:r>
    </w:p>
    <w:p w:rsidR="007F0B8E" w:rsidRPr="007F0B8E" w:rsidRDefault="007F0B8E" w:rsidP="007F0B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Θεμιστοκλής </w:t>
      </w:r>
      <w:proofErr w:type="spellStart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Κλουκίνας</w:t>
      </w:r>
      <w:proofErr w:type="spellEnd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, Δικηγόρος Αθηνών .</w:t>
      </w:r>
    </w:p>
    <w:p w:rsidR="007F0B8E" w:rsidRPr="007F0B8E" w:rsidRDefault="007F0B8E" w:rsidP="007F0B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Συντονιστής της εκδήλωσης θα είναι ο Πρόεδρος του Δικηγορικού Συλλόγου Θεσσαλονίκης</w:t>
      </w:r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 xml:space="preserve">, Ευστάθιος </w:t>
      </w:r>
      <w:proofErr w:type="spellStart"/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>Κουτσοχήνας</w:t>
      </w:r>
      <w:proofErr w:type="spellEnd"/>
    </w:p>
    <w:p w:rsidR="007F0B8E" w:rsidRPr="007F0B8E" w:rsidRDefault="007F0B8E" w:rsidP="007F0B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Την εκδήλωση θα προλογίσει ο Πρόεδρος της Ολομέλειας των Προέδρων των Δικηγορικών Συλλόγων Ελλάδος,</w:t>
      </w:r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 xml:space="preserve"> Δημήτρης </w:t>
      </w:r>
      <w:proofErr w:type="spellStart"/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>Βερβεσός</w:t>
      </w:r>
      <w:proofErr w:type="spellEnd"/>
    </w:p>
    <w:p w:rsidR="007F0B8E" w:rsidRPr="007F0B8E" w:rsidRDefault="007F0B8E" w:rsidP="007F0B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Η εκδήλωση θα πραγματοποιηθεί διαδικτυακά, μέσω </w:t>
      </w:r>
      <w:proofErr w:type="spellStart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Webex</w:t>
      </w:r>
      <w:proofErr w:type="spellEnd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 και θα μεταδοθεί σε </w:t>
      </w:r>
      <w:proofErr w:type="spellStart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real</w:t>
      </w:r>
      <w:proofErr w:type="spellEnd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 </w:t>
      </w:r>
      <w:proofErr w:type="spellStart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time</w:t>
      </w:r>
      <w:proofErr w:type="spellEnd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 στο κανάλι του Δικηγορικού Συλλόγου Αθηνών στο </w:t>
      </w:r>
      <w:proofErr w:type="spellStart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YouTube</w:t>
      </w:r>
      <w:proofErr w:type="spellEnd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.</w:t>
      </w:r>
    </w:p>
    <w:p w:rsidR="007F0B8E" w:rsidRPr="007F0B8E" w:rsidRDefault="007F0B8E" w:rsidP="007F0B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Όσοι συνάδελφοι ενδιαφέρονται να παρακολουθήσουν την εκδήλωση, μπορούν να υποβάλουν αίτηση ενδιαφέροντος </w:t>
      </w:r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 xml:space="preserve">από αύριο 4.9.2021, ημέρα Σάββατο, στο </w:t>
      </w:r>
      <w:proofErr w:type="spellStart"/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>portal.olomeleia.gr</w:t>
      </w:r>
      <w:proofErr w:type="spellEnd"/>
      <w:r w:rsidRPr="007F0B8E">
        <w:rPr>
          <w:rFonts w:ascii="inherit" w:eastAsia="Times New Roman" w:hAnsi="inherit" w:cs="Arial"/>
          <w:b/>
          <w:bCs/>
          <w:color w:val="202020"/>
          <w:sz w:val="24"/>
          <w:szCs w:val="24"/>
          <w:lang w:eastAsia="el-GR"/>
        </w:rPr>
        <w:t>.</w:t>
      </w:r>
    </w:p>
    <w:p w:rsidR="007F0B8E" w:rsidRPr="007F0B8E" w:rsidRDefault="007F0B8E" w:rsidP="007F0B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l-GR"/>
        </w:rPr>
      </w:pPr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Για την παρακολούθηση της εκδήλωσης με τη χρήση της πλατφόρμας </w:t>
      </w:r>
      <w:proofErr w:type="spellStart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Webex</w:t>
      </w:r>
      <w:proofErr w:type="spellEnd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 οι συμμετέχοντες θα λάβουν ειδικό σύνδεσμο στο </w:t>
      </w:r>
      <w:proofErr w:type="spellStart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>email</w:t>
      </w:r>
      <w:proofErr w:type="spellEnd"/>
      <w:r w:rsidRPr="007F0B8E">
        <w:rPr>
          <w:rFonts w:ascii="inherit" w:eastAsia="Times New Roman" w:hAnsi="inherit" w:cs="Arial"/>
          <w:color w:val="202020"/>
          <w:sz w:val="24"/>
          <w:szCs w:val="24"/>
          <w:lang w:eastAsia="el-GR"/>
        </w:rPr>
        <w:t xml:space="preserve"> που θα δηλώσουν με την αίτησή τους.</w:t>
      </w:r>
    </w:p>
    <w:p w:rsidR="00772676" w:rsidRDefault="00772676"/>
    <w:sectPr w:rsidR="00772676" w:rsidSect="00772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F0B8E"/>
    <w:rsid w:val="00772676"/>
    <w:rsid w:val="007F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76"/>
  </w:style>
  <w:style w:type="paragraph" w:styleId="1">
    <w:name w:val="heading 1"/>
    <w:basedOn w:val="a"/>
    <w:link w:val="1Char"/>
    <w:uiPriority w:val="9"/>
    <w:qFormat/>
    <w:rsid w:val="007F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F0B8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7F0B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F0B8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F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0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154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324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514">
              <w:marLeft w:val="0"/>
              <w:marRight w:val="2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9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sa.gr/%CE%BD%CE%AD%CE%B1/%CE%B5%CE%BA%CE%B4%CE%B7%CE%BB%CF%8E%CF%83%CE%B5%CE%B9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1340</Characters>
  <Application>Microsoft Office Word</Application>
  <DocSecurity>0</DocSecurity>
  <Lines>11</Lines>
  <Paragraphs>3</Paragraphs>
  <ScaleCrop>false</ScaleCrop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2021-09-03T10:13:00Z</dcterms:created>
  <dcterms:modified xsi:type="dcterms:W3CDTF">2021-09-03T10:16:00Z</dcterms:modified>
</cp:coreProperties>
</file>