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6F" w:rsidRDefault="00A0756D" w:rsidP="00A0756D">
      <w:pPr>
        <w:spacing w:line="360" w:lineRule="auto"/>
        <w:ind w:right="645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ΕΦΕΤΕΙΟ ΔΥΤΙΚΗΣ ΜΑΚΕΔΟΝΙΑΣ</w:t>
      </w:r>
    </w:p>
    <w:p w:rsidR="00A0756D" w:rsidRDefault="00A0756D" w:rsidP="00337D6F">
      <w:pPr>
        <w:spacing w:line="360" w:lineRule="auto"/>
        <w:ind w:right="645"/>
        <w:jc w:val="center"/>
        <w:rPr>
          <w:rFonts w:ascii="Tahoma" w:hAnsi="Tahoma" w:cs="Tahoma"/>
          <w:b/>
          <w:sz w:val="22"/>
          <w:szCs w:val="22"/>
        </w:rPr>
      </w:pPr>
    </w:p>
    <w:p w:rsidR="00A2591C" w:rsidRDefault="0023193C" w:rsidP="00337D6F">
      <w:pPr>
        <w:spacing w:line="360" w:lineRule="auto"/>
        <w:ind w:right="64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ΕΝΗΜΕΡΩΣΗ</w:t>
      </w:r>
    </w:p>
    <w:p w:rsidR="0023193C" w:rsidRPr="00C40368" w:rsidRDefault="0023193C" w:rsidP="00337D6F">
      <w:pPr>
        <w:spacing w:line="360" w:lineRule="auto"/>
        <w:ind w:right="645"/>
        <w:jc w:val="center"/>
        <w:rPr>
          <w:rFonts w:ascii="Tahoma" w:hAnsi="Tahoma" w:cs="Tahoma"/>
          <w:sz w:val="22"/>
          <w:szCs w:val="22"/>
        </w:rPr>
      </w:pPr>
    </w:p>
    <w:p w:rsidR="0090497C" w:rsidRDefault="00A0756D" w:rsidP="0090497C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23193C">
        <w:rPr>
          <w:rFonts w:ascii="Tahoma" w:hAnsi="Tahoma" w:cs="Tahoma"/>
          <w:sz w:val="22"/>
          <w:szCs w:val="22"/>
        </w:rPr>
        <w:t xml:space="preserve">   Σας ενημερώνω ότι η εκδίκαση της υπόθεσης με αριθμό πινακίου </w:t>
      </w:r>
      <w:r w:rsidR="0090497C">
        <w:rPr>
          <w:rFonts w:ascii="Tahoma" w:hAnsi="Tahoma" w:cs="Tahoma"/>
          <w:sz w:val="22"/>
          <w:szCs w:val="22"/>
        </w:rPr>
        <w:t>5</w:t>
      </w:r>
      <w:r w:rsidR="0023193C">
        <w:rPr>
          <w:rFonts w:ascii="Tahoma" w:hAnsi="Tahoma" w:cs="Tahoma"/>
          <w:sz w:val="22"/>
          <w:szCs w:val="22"/>
        </w:rPr>
        <w:t xml:space="preserve">, </w:t>
      </w:r>
      <w:r w:rsidR="0090497C">
        <w:rPr>
          <w:rFonts w:ascii="Tahoma" w:hAnsi="Tahoma" w:cs="Tahoma"/>
          <w:sz w:val="22"/>
          <w:szCs w:val="22"/>
        </w:rPr>
        <w:t>(</w:t>
      </w:r>
      <w:r w:rsidR="0023193C">
        <w:rPr>
          <w:rFonts w:ascii="Tahoma" w:hAnsi="Tahoma" w:cs="Tahoma"/>
          <w:sz w:val="22"/>
          <w:szCs w:val="22"/>
        </w:rPr>
        <w:t>με κατηγορούμενους τους</w:t>
      </w:r>
      <w:r w:rsidR="0090497C">
        <w:rPr>
          <w:rFonts w:ascii="Tahoma" w:hAnsi="Tahoma" w:cs="Tahoma"/>
          <w:sz w:val="22"/>
          <w:szCs w:val="22"/>
        </w:rPr>
        <w:t xml:space="preserve"> Σ.Π, Γ.Δ και Ε.Π)</w:t>
      </w:r>
      <w:r w:rsidR="0023193C">
        <w:rPr>
          <w:rFonts w:ascii="Tahoma" w:hAnsi="Tahoma" w:cs="Tahoma"/>
          <w:sz w:val="22"/>
          <w:szCs w:val="22"/>
        </w:rPr>
        <w:t xml:space="preserve">, της δικασίμου της </w:t>
      </w:r>
      <w:r w:rsidR="0090497C">
        <w:rPr>
          <w:rFonts w:ascii="Tahoma" w:hAnsi="Tahoma" w:cs="Tahoma"/>
          <w:sz w:val="22"/>
          <w:szCs w:val="22"/>
        </w:rPr>
        <w:t xml:space="preserve"> 10-2-2020 </w:t>
      </w:r>
      <w:r w:rsidR="0023193C">
        <w:rPr>
          <w:rFonts w:ascii="Tahoma" w:hAnsi="Tahoma" w:cs="Tahoma"/>
          <w:sz w:val="22"/>
          <w:szCs w:val="22"/>
        </w:rPr>
        <w:t xml:space="preserve">του </w:t>
      </w:r>
      <w:r w:rsidR="0090497C">
        <w:rPr>
          <w:rFonts w:ascii="Tahoma" w:hAnsi="Tahoma" w:cs="Tahoma"/>
          <w:sz w:val="22"/>
          <w:szCs w:val="22"/>
        </w:rPr>
        <w:t xml:space="preserve">Πενταμελούς Εφετείου </w:t>
      </w:r>
      <w:r w:rsidR="0023193C">
        <w:rPr>
          <w:rFonts w:ascii="Tahoma" w:hAnsi="Tahoma" w:cs="Tahoma"/>
          <w:sz w:val="22"/>
          <w:szCs w:val="22"/>
        </w:rPr>
        <w:t>Δυτικής Μακεδονίας, η οποία συνεχίστηκε στις</w:t>
      </w:r>
      <w:r w:rsidR="0090497C">
        <w:rPr>
          <w:rFonts w:ascii="Tahoma" w:hAnsi="Tahoma" w:cs="Tahoma"/>
          <w:sz w:val="22"/>
          <w:szCs w:val="22"/>
        </w:rPr>
        <w:t xml:space="preserve"> 9 και 10-3</w:t>
      </w:r>
      <w:r w:rsidR="0023193C">
        <w:rPr>
          <w:rFonts w:ascii="Tahoma" w:hAnsi="Tahoma" w:cs="Tahoma"/>
          <w:sz w:val="22"/>
          <w:szCs w:val="22"/>
        </w:rPr>
        <w:t>-2020</w:t>
      </w:r>
      <w:r w:rsidR="0090497C">
        <w:rPr>
          <w:rFonts w:ascii="Tahoma" w:hAnsi="Tahoma" w:cs="Tahoma"/>
          <w:sz w:val="22"/>
          <w:szCs w:val="22"/>
        </w:rPr>
        <w:t xml:space="preserve"> και διεκόπη για την 1-4-2020, συνεχίζεται, κατά τη ληφθείσα στη συνεδρίαση της 10-3-2020 απόφαση του Δικαστηρίου, στις 13-5-2020 και ώρα </w:t>
      </w:r>
    </w:p>
    <w:p w:rsidR="0023193C" w:rsidRDefault="0023193C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09.00΄, στην ίδια αίθουσα του Δικαστικού Μεγάρου Κοζάνης.</w:t>
      </w:r>
    </w:p>
    <w:p w:rsidR="0098039C" w:rsidRPr="00C40368" w:rsidRDefault="0098039C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</w:p>
    <w:p w:rsidR="0023193C" w:rsidRDefault="00337D6F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3193C">
        <w:rPr>
          <w:rFonts w:ascii="Tahoma" w:hAnsi="Tahoma" w:cs="Tahoma"/>
          <w:sz w:val="22"/>
          <w:szCs w:val="22"/>
        </w:rPr>
        <w:t xml:space="preserve">          Κοζάνη 2-4-2020</w:t>
      </w:r>
    </w:p>
    <w:p w:rsidR="0098039C" w:rsidRPr="00C40368" w:rsidRDefault="0023193C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</w:t>
      </w:r>
      <w:r w:rsidR="0090497C">
        <w:rPr>
          <w:rFonts w:ascii="Tahoma" w:hAnsi="Tahoma" w:cs="Tahoma"/>
          <w:sz w:val="22"/>
          <w:szCs w:val="22"/>
        </w:rPr>
        <w:t>Η</w:t>
      </w:r>
      <w:r w:rsidR="0098039C" w:rsidRPr="00C4036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Γραμματέας της έδρας</w:t>
      </w:r>
    </w:p>
    <w:p w:rsidR="0098039C" w:rsidRPr="00C40368" w:rsidRDefault="0098039C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</w:p>
    <w:p w:rsidR="0098039C" w:rsidRPr="00C40368" w:rsidRDefault="00337D6F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</w:t>
      </w:r>
      <w:r w:rsidR="0023193C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</w:t>
      </w:r>
      <w:r w:rsidR="0090497C">
        <w:rPr>
          <w:rFonts w:ascii="Tahoma" w:hAnsi="Tahoma" w:cs="Tahoma"/>
          <w:sz w:val="22"/>
          <w:szCs w:val="22"/>
        </w:rPr>
        <w:t>Παρασκευή Πάνου</w:t>
      </w:r>
    </w:p>
    <w:p w:rsidR="00A2591C" w:rsidRPr="00C40368" w:rsidRDefault="00A2591C" w:rsidP="00337D6F">
      <w:pPr>
        <w:spacing w:line="360" w:lineRule="auto"/>
        <w:ind w:right="645"/>
        <w:rPr>
          <w:rFonts w:ascii="Tahoma" w:hAnsi="Tahoma" w:cs="Tahoma"/>
          <w:sz w:val="22"/>
          <w:szCs w:val="22"/>
        </w:rPr>
      </w:pPr>
    </w:p>
    <w:p w:rsidR="00A2591C" w:rsidRPr="00C40368" w:rsidRDefault="00A2591C" w:rsidP="00337D6F">
      <w:pPr>
        <w:spacing w:line="360" w:lineRule="auto"/>
        <w:ind w:right="645"/>
        <w:rPr>
          <w:rFonts w:ascii="Tahoma" w:hAnsi="Tahoma" w:cs="Tahoma"/>
          <w:sz w:val="22"/>
          <w:szCs w:val="22"/>
        </w:rPr>
      </w:pPr>
    </w:p>
    <w:sectPr w:rsidR="00A2591C" w:rsidRPr="00C40368" w:rsidSect="00AC63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A2591C"/>
    <w:rsid w:val="000E2343"/>
    <w:rsid w:val="00180C12"/>
    <w:rsid w:val="001B3BA3"/>
    <w:rsid w:val="001B49DD"/>
    <w:rsid w:val="001E51BC"/>
    <w:rsid w:val="0023193C"/>
    <w:rsid w:val="00337D6F"/>
    <w:rsid w:val="003A04C0"/>
    <w:rsid w:val="00597273"/>
    <w:rsid w:val="005A0C22"/>
    <w:rsid w:val="006B1936"/>
    <w:rsid w:val="00726B75"/>
    <w:rsid w:val="007B3BB4"/>
    <w:rsid w:val="0090497C"/>
    <w:rsid w:val="0094242B"/>
    <w:rsid w:val="0098039C"/>
    <w:rsid w:val="009D2B92"/>
    <w:rsid w:val="00A0756D"/>
    <w:rsid w:val="00A2591C"/>
    <w:rsid w:val="00A4778F"/>
    <w:rsid w:val="00AC6309"/>
    <w:rsid w:val="00B91C3A"/>
    <w:rsid w:val="00C40368"/>
    <w:rsid w:val="00CD0050"/>
    <w:rsid w:val="00D0706C"/>
    <w:rsid w:val="00DA03E6"/>
    <w:rsid w:val="00DF4EFB"/>
    <w:rsid w:val="00F3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του Microsoft Office</dc:creator>
  <cp:lastModifiedBy>HP g6-2221ev</cp:lastModifiedBy>
  <cp:revision>2</cp:revision>
  <cp:lastPrinted>2020-04-02T08:42:00Z</cp:lastPrinted>
  <dcterms:created xsi:type="dcterms:W3CDTF">2020-04-07T09:50:00Z</dcterms:created>
  <dcterms:modified xsi:type="dcterms:W3CDTF">2020-04-07T09:50:00Z</dcterms:modified>
</cp:coreProperties>
</file>