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73" w:rsidRPr="00EC72AC" w:rsidRDefault="0013703A" w:rsidP="00BF5073">
      <w:pPr>
        <w:jc w:val="center"/>
        <w:rPr>
          <w:b/>
          <w:u w:val="single"/>
        </w:rPr>
      </w:pPr>
      <w:r w:rsidRPr="0013703A">
        <w:rPr>
          <w:b/>
          <w:szCs w:val="20"/>
          <w:u w:val="single"/>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8pt;margin-top:.2pt;width:63pt;height:63pt;z-index:251657728;mso-wrap-edited:f" filled="t" fillcolor="#969696" stroked="t" strokecolor="maroon" strokeweight="2.25pt">
            <v:fill opacity="43254f"/>
            <v:imagedata r:id="rId7" o:title=""/>
          </v:shape>
        </w:pict>
      </w:r>
    </w:p>
    <w:p w:rsidR="00BF5073" w:rsidRPr="00EC72AC" w:rsidRDefault="00BF5073" w:rsidP="00BF5073">
      <w:pPr>
        <w:tabs>
          <w:tab w:val="left" w:pos="507"/>
        </w:tabs>
        <w:rPr>
          <w:b/>
          <w:u w:val="single"/>
        </w:rPr>
      </w:pPr>
    </w:p>
    <w:p w:rsidR="00CB5D59" w:rsidRDefault="00CB5D59" w:rsidP="00CB5D59">
      <w:pPr>
        <w:ind w:firstLine="720"/>
        <w:jc w:val="center"/>
        <w:rPr>
          <w:b/>
        </w:rPr>
      </w:pPr>
    </w:p>
    <w:p w:rsidR="00760A8E" w:rsidRDefault="00760A8E" w:rsidP="00760A8E">
      <w:pPr>
        <w:rPr>
          <w:b/>
        </w:rPr>
      </w:pPr>
    </w:p>
    <w:p w:rsidR="00DC4C86" w:rsidRDefault="00DC4C86" w:rsidP="00760A8E">
      <w:pPr>
        <w:rPr>
          <w:b/>
        </w:rPr>
      </w:pPr>
    </w:p>
    <w:tbl>
      <w:tblPr>
        <w:tblW w:w="10036" w:type="dxa"/>
        <w:tblLook w:val="04A0"/>
      </w:tblPr>
      <w:tblGrid>
        <w:gridCol w:w="4791"/>
        <w:gridCol w:w="2977"/>
        <w:gridCol w:w="2268"/>
      </w:tblGrid>
      <w:tr w:rsidR="009967C0" w:rsidRPr="0048068A" w:rsidTr="00A90093">
        <w:tc>
          <w:tcPr>
            <w:tcW w:w="7768" w:type="dxa"/>
            <w:gridSpan w:val="2"/>
            <w:shd w:val="clear" w:color="auto" w:fill="auto"/>
          </w:tcPr>
          <w:p w:rsidR="009967C0" w:rsidRPr="0048068A" w:rsidRDefault="009967C0" w:rsidP="0068331A">
            <w:pPr>
              <w:rPr>
                <w:b/>
              </w:rPr>
            </w:pPr>
            <w:r w:rsidRPr="0048068A">
              <w:rPr>
                <w:b/>
                <w:szCs w:val="18"/>
              </w:rPr>
              <w:t>ΕΛΛΗΝΙΚΗ ΔΗΜΟΚΡΑΤΙΑ</w:t>
            </w:r>
          </w:p>
        </w:tc>
        <w:tc>
          <w:tcPr>
            <w:tcW w:w="2268" w:type="dxa"/>
            <w:shd w:val="clear" w:color="auto" w:fill="auto"/>
          </w:tcPr>
          <w:p w:rsidR="009967C0" w:rsidRPr="0048068A" w:rsidRDefault="009967C0" w:rsidP="0068331A">
            <w:pPr>
              <w:rPr>
                <w:b/>
              </w:rPr>
            </w:pPr>
          </w:p>
        </w:tc>
      </w:tr>
      <w:tr w:rsidR="009967C0" w:rsidRPr="0048068A" w:rsidTr="00A90093">
        <w:tc>
          <w:tcPr>
            <w:tcW w:w="7768" w:type="dxa"/>
            <w:gridSpan w:val="2"/>
            <w:shd w:val="clear" w:color="auto" w:fill="auto"/>
          </w:tcPr>
          <w:p w:rsidR="009967C0" w:rsidRPr="0048068A" w:rsidRDefault="009967C0" w:rsidP="0068331A">
            <w:pPr>
              <w:rPr>
                <w:b/>
              </w:rPr>
            </w:pPr>
            <w:r w:rsidRPr="0048068A">
              <w:rPr>
                <w:b/>
                <w:szCs w:val="18"/>
              </w:rPr>
              <w:t>ΥΠΟΥΡΓΕΙΟ ΔΙΚΑΙΟΣΥΝΗΣ</w:t>
            </w:r>
          </w:p>
        </w:tc>
        <w:tc>
          <w:tcPr>
            <w:tcW w:w="2268" w:type="dxa"/>
            <w:shd w:val="clear" w:color="auto" w:fill="auto"/>
          </w:tcPr>
          <w:p w:rsidR="009967C0" w:rsidRPr="0048068A" w:rsidRDefault="009967C0" w:rsidP="0068331A">
            <w:pPr>
              <w:rPr>
                <w:b/>
              </w:rPr>
            </w:pPr>
          </w:p>
        </w:tc>
      </w:tr>
      <w:tr w:rsidR="009967C0" w:rsidRPr="0048068A" w:rsidTr="00A90093">
        <w:tc>
          <w:tcPr>
            <w:tcW w:w="7768" w:type="dxa"/>
            <w:gridSpan w:val="2"/>
            <w:shd w:val="clear" w:color="auto" w:fill="auto"/>
          </w:tcPr>
          <w:p w:rsidR="009967C0" w:rsidRPr="0048068A" w:rsidRDefault="009967C0" w:rsidP="0068331A">
            <w:pPr>
              <w:rPr>
                <w:b/>
              </w:rPr>
            </w:pPr>
            <w:r w:rsidRPr="0048068A">
              <w:rPr>
                <w:b/>
                <w:szCs w:val="18"/>
              </w:rPr>
              <w:t>ΔΙΚΗΓΟΡΙΚΟΣ ΣΥΛΛΟΓΟΣ ΚΟΖΑΝΗΣ</w:t>
            </w:r>
          </w:p>
        </w:tc>
        <w:tc>
          <w:tcPr>
            <w:tcW w:w="2268" w:type="dxa"/>
            <w:shd w:val="clear" w:color="auto" w:fill="auto"/>
          </w:tcPr>
          <w:p w:rsidR="009967C0" w:rsidRPr="0048068A" w:rsidRDefault="009967C0" w:rsidP="0068331A">
            <w:pPr>
              <w:rPr>
                <w:b/>
              </w:rPr>
            </w:pPr>
          </w:p>
        </w:tc>
      </w:tr>
      <w:tr w:rsidR="009967C0" w:rsidRPr="0048068A" w:rsidTr="00A90093">
        <w:tc>
          <w:tcPr>
            <w:tcW w:w="7768" w:type="dxa"/>
            <w:gridSpan w:val="2"/>
            <w:shd w:val="clear" w:color="auto" w:fill="auto"/>
          </w:tcPr>
          <w:p w:rsidR="009967C0" w:rsidRPr="0048068A" w:rsidRDefault="009967C0" w:rsidP="0068331A">
            <w:pPr>
              <w:rPr>
                <w:szCs w:val="18"/>
              </w:rPr>
            </w:pPr>
            <w:r w:rsidRPr="007B5D99">
              <w:t>ΔΗΜΟΚΡΑΤΙΑΣ 25 –ΚΟΖΑΝΗ</w:t>
            </w:r>
          </w:p>
        </w:tc>
        <w:tc>
          <w:tcPr>
            <w:tcW w:w="2268" w:type="dxa"/>
            <w:shd w:val="clear" w:color="auto" w:fill="auto"/>
          </w:tcPr>
          <w:p w:rsidR="009967C0" w:rsidRPr="0048068A" w:rsidRDefault="009967C0" w:rsidP="0068331A">
            <w:pPr>
              <w:rPr>
                <w:b/>
              </w:rPr>
            </w:pPr>
          </w:p>
        </w:tc>
      </w:tr>
      <w:tr w:rsidR="009967C0" w:rsidRPr="0048068A" w:rsidTr="00A90093">
        <w:tc>
          <w:tcPr>
            <w:tcW w:w="7768" w:type="dxa"/>
            <w:gridSpan w:val="2"/>
            <w:shd w:val="clear" w:color="auto" w:fill="auto"/>
          </w:tcPr>
          <w:p w:rsidR="009967C0" w:rsidRPr="007B5D99" w:rsidRDefault="009967C0" w:rsidP="0068331A">
            <w:r w:rsidRPr="007B5D99">
              <w:t>ΔΙΚΑΣΤΙΚΟ ΜΕΓΑΡΟ</w:t>
            </w:r>
          </w:p>
        </w:tc>
        <w:tc>
          <w:tcPr>
            <w:tcW w:w="2268" w:type="dxa"/>
            <w:shd w:val="clear" w:color="auto" w:fill="auto"/>
          </w:tcPr>
          <w:p w:rsidR="009967C0" w:rsidRPr="0048068A" w:rsidRDefault="009967C0" w:rsidP="0068331A">
            <w:pPr>
              <w:rPr>
                <w:b/>
              </w:rPr>
            </w:pPr>
          </w:p>
        </w:tc>
      </w:tr>
      <w:tr w:rsidR="009967C0" w:rsidRPr="0048068A" w:rsidTr="00A90093">
        <w:tc>
          <w:tcPr>
            <w:tcW w:w="7768" w:type="dxa"/>
            <w:gridSpan w:val="2"/>
            <w:shd w:val="clear" w:color="auto" w:fill="auto"/>
          </w:tcPr>
          <w:p w:rsidR="009967C0" w:rsidRPr="007B5D99" w:rsidRDefault="009967C0" w:rsidP="0068331A">
            <w:r w:rsidRPr="007B5D99">
              <w:t>Τηλ</w:t>
            </w:r>
            <w:r w:rsidRPr="0048068A">
              <w:rPr>
                <w:lang w:val="en-US"/>
              </w:rPr>
              <w:t>: 2461036018 –FAX: 2461036095</w:t>
            </w:r>
          </w:p>
        </w:tc>
        <w:tc>
          <w:tcPr>
            <w:tcW w:w="2268" w:type="dxa"/>
            <w:shd w:val="clear" w:color="auto" w:fill="auto"/>
          </w:tcPr>
          <w:p w:rsidR="009967C0" w:rsidRPr="0048068A" w:rsidRDefault="009967C0" w:rsidP="0068331A">
            <w:pPr>
              <w:rPr>
                <w:b/>
              </w:rPr>
            </w:pPr>
          </w:p>
        </w:tc>
      </w:tr>
      <w:tr w:rsidR="009967C0" w:rsidRPr="00487D8B" w:rsidTr="00A90093">
        <w:tc>
          <w:tcPr>
            <w:tcW w:w="7768" w:type="dxa"/>
            <w:gridSpan w:val="2"/>
            <w:shd w:val="clear" w:color="auto" w:fill="auto"/>
          </w:tcPr>
          <w:p w:rsidR="009967C0" w:rsidRPr="0048068A" w:rsidRDefault="009967C0" w:rsidP="0068331A">
            <w:pPr>
              <w:rPr>
                <w:lang w:val="en-US"/>
              </w:rPr>
            </w:pPr>
            <w:r w:rsidRPr="0048068A">
              <w:rPr>
                <w:sz w:val="26"/>
                <w:szCs w:val="26"/>
                <w:lang w:val="en-US"/>
              </w:rPr>
              <w:t xml:space="preserve">e-mail: </w:t>
            </w:r>
            <w:hyperlink r:id="rId8" w:history="1">
              <w:r w:rsidRPr="0048068A">
                <w:rPr>
                  <w:rStyle w:val="-"/>
                  <w:sz w:val="26"/>
                  <w:szCs w:val="26"/>
                  <w:u w:val="none"/>
                  <w:lang w:val="en-US"/>
                </w:rPr>
                <w:t>diksikoz@otenet.gr</w:t>
              </w:r>
            </w:hyperlink>
          </w:p>
        </w:tc>
        <w:tc>
          <w:tcPr>
            <w:tcW w:w="2268" w:type="dxa"/>
            <w:shd w:val="clear" w:color="auto" w:fill="auto"/>
          </w:tcPr>
          <w:p w:rsidR="009967C0" w:rsidRPr="00487D8B" w:rsidRDefault="009967C0" w:rsidP="009967C0">
            <w:pPr>
              <w:rPr>
                <w:b/>
                <w:lang w:val="en-US"/>
              </w:rPr>
            </w:pPr>
          </w:p>
        </w:tc>
      </w:tr>
      <w:tr w:rsidR="009967C0" w:rsidRPr="0048068A" w:rsidTr="00A90093">
        <w:tc>
          <w:tcPr>
            <w:tcW w:w="7768" w:type="dxa"/>
            <w:gridSpan w:val="2"/>
            <w:shd w:val="clear" w:color="auto" w:fill="auto"/>
          </w:tcPr>
          <w:p w:rsidR="009967C0" w:rsidRPr="0048068A" w:rsidRDefault="009967C0" w:rsidP="0068331A">
            <w:pPr>
              <w:rPr>
                <w:sz w:val="26"/>
                <w:szCs w:val="26"/>
                <w:lang w:val="en-US"/>
              </w:rPr>
            </w:pPr>
            <w:r w:rsidRPr="0048068A">
              <w:rPr>
                <w:sz w:val="26"/>
                <w:szCs w:val="26"/>
                <w:lang w:val="en-US"/>
              </w:rPr>
              <w:t>website:</w:t>
            </w:r>
            <w:hyperlink r:id="rId9" w:history="1">
              <w:r w:rsidRPr="0048068A">
                <w:rPr>
                  <w:rStyle w:val="-"/>
                  <w:sz w:val="26"/>
                  <w:szCs w:val="26"/>
                  <w:lang w:val="en-US"/>
                </w:rPr>
                <w:t>www.dsk.gr</w:t>
              </w:r>
            </w:hyperlink>
          </w:p>
        </w:tc>
        <w:tc>
          <w:tcPr>
            <w:tcW w:w="2268" w:type="dxa"/>
            <w:shd w:val="clear" w:color="auto" w:fill="auto"/>
          </w:tcPr>
          <w:p w:rsidR="009967C0" w:rsidRPr="00261870" w:rsidRDefault="0022409C" w:rsidP="0068331A">
            <w:pPr>
              <w:rPr>
                <w:b/>
                <w:lang w:val="en-US"/>
              </w:rPr>
            </w:pPr>
            <w:r w:rsidRPr="0048068A">
              <w:rPr>
                <w:b/>
                <w:szCs w:val="20"/>
              </w:rPr>
              <w:t xml:space="preserve">Κοζάνη, </w:t>
            </w:r>
            <w:r>
              <w:rPr>
                <w:b/>
                <w:szCs w:val="20"/>
              </w:rPr>
              <w:t>1</w:t>
            </w:r>
            <w:r>
              <w:rPr>
                <w:b/>
                <w:szCs w:val="20"/>
                <w:lang w:val="en-US"/>
              </w:rPr>
              <w:t>7</w:t>
            </w:r>
            <w:r>
              <w:rPr>
                <w:b/>
                <w:szCs w:val="20"/>
              </w:rPr>
              <w:t>/3/</w:t>
            </w:r>
            <w:r w:rsidRPr="0048068A">
              <w:rPr>
                <w:b/>
                <w:szCs w:val="20"/>
              </w:rPr>
              <w:t>20</w:t>
            </w:r>
            <w:r>
              <w:rPr>
                <w:b/>
                <w:szCs w:val="20"/>
              </w:rPr>
              <w:t>20</w:t>
            </w:r>
          </w:p>
        </w:tc>
      </w:tr>
      <w:tr w:rsidR="009967C0" w:rsidRPr="0048068A" w:rsidTr="00A90093">
        <w:trPr>
          <w:trHeight w:val="175"/>
        </w:trPr>
        <w:tc>
          <w:tcPr>
            <w:tcW w:w="4791" w:type="dxa"/>
            <w:shd w:val="clear" w:color="auto" w:fill="auto"/>
          </w:tcPr>
          <w:p w:rsidR="009967C0" w:rsidRPr="0048068A" w:rsidRDefault="009967C0" w:rsidP="0068331A">
            <w:pPr>
              <w:rPr>
                <w:b/>
                <w:szCs w:val="20"/>
              </w:rPr>
            </w:pPr>
          </w:p>
        </w:tc>
        <w:tc>
          <w:tcPr>
            <w:tcW w:w="5245" w:type="dxa"/>
            <w:gridSpan w:val="2"/>
            <w:shd w:val="clear" w:color="auto" w:fill="auto"/>
          </w:tcPr>
          <w:p w:rsidR="009967C0" w:rsidRPr="00787455" w:rsidRDefault="009967C0" w:rsidP="0068331A">
            <w:pPr>
              <w:rPr>
                <w:bCs/>
                <w:szCs w:val="20"/>
              </w:rPr>
            </w:pPr>
          </w:p>
          <w:p w:rsidR="009967C0" w:rsidRPr="0048068A" w:rsidRDefault="009967C0" w:rsidP="00787455">
            <w:pPr>
              <w:rPr>
                <w:b/>
                <w:szCs w:val="20"/>
              </w:rPr>
            </w:pPr>
          </w:p>
        </w:tc>
      </w:tr>
    </w:tbl>
    <w:p w:rsidR="0022409C" w:rsidRDefault="0022409C" w:rsidP="00787455">
      <w:pPr>
        <w:spacing w:line="360" w:lineRule="auto"/>
        <w:jc w:val="center"/>
        <w:rPr>
          <w:b/>
          <w:bCs/>
          <w:sz w:val="28"/>
          <w:szCs w:val="28"/>
          <w:u w:val="single"/>
          <w:lang w:eastAsia="el-GR"/>
        </w:rPr>
      </w:pPr>
      <w:r>
        <w:rPr>
          <w:b/>
          <w:bCs/>
          <w:sz w:val="28"/>
          <w:szCs w:val="28"/>
          <w:u w:val="single"/>
          <w:lang w:eastAsia="el-GR"/>
        </w:rPr>
        <w:t xml:space="preserve">Ανακοίνωση σχετικά με τα έκτακτα μέτρα </w:t>
      </w:r>
    </w:p>
    <w:p w:rsidR="00787455" w:rsidRPr="0022409C" w:rsidRDefault="0022409C" w:rsidP="00787455">
      <w:pPr>
        <w:spacing w:line="360" w:lineRule="auto"/>
        <w:jc w:val="center"/>
        <w:rPr>
          <w:b/>
          <w:bCs/>
          <w:sz w:val="28"/>
          <w:szCs w:val="28"/>
          <w:u w:val="single"/>
          <w:lang w:eastAsia="el-GR"/>
        </w:rPr>
      </w:pPr>
      <w:r>
        <w:rPr>
          <w:b/>
          <w:bCs/>
          <w:sz w:val="28"/>
          <w:szCs w:val="28"/>
          <w:u w:val="single"/>
          <w:lang w:eastAsia="el-GR"/>
        </w:rPr>
        <w:t>προφύλαξης από τον κορωνοϊό</w:t>
      </w:r>
    </w:p>
    <w:p w:rsidR="009B08E6" w:rsidRDefault="009B08E6" w:rsidP="00787455">
      <w:pPr>
        <w:spacing w:line="360" w:lineRule="auto"/>
        <w:jc w:val="both"/>
        <w:rPr>
          <w:sz w:val="28"/>
          <w:szCs w:val="28"/>
          <w:lang w:eastAsia="el-GR"/>
        </w:rPr>
      </w:pPr>
    </w:p>
    <w:p w:rsidR="00787455" w:rsidRDefault="0022409C" w:rsidP="00787455">
      <w:pPr>
        <w:spacing w:line="360" w:lineRule="auto"/>
        <w:jc w:val="both"/>
        <w:rPr>
          <w:sz w:val="28"/>
          <w:szCs w:val="28"/>
          <w:lang w:eastAsia="el-GR"/>
        </w:rPr>
      </w:pPr>
      <w:r>
        <w:rPr>
          <w:sz w:val="28"/>
          <w:szCs w:val="28"/>
          <w:lang w:eastAsia="el-GR"/>
        </w:rPr>
        <w:t xml:space="preserve">Με απόφαση του Προέδρου του Δ.Σ. του Δικηγορικού Συλλόγου Κοζάνης, κου. Χρήστου Δημητρόπουλου, αναστέλλεται προσωρινά η λειτουργία της </w:t>
      </w:r>
      <w:r w:rsidR="00D76ADA">
        <w:rPr>
          <w:sz w:val="28"/>
          <w:szCs w:val="28"/>
          <w:lang w:eastAsia="el-GR"/>
        </w:rPr>
        <w:t>Γ</w:t>
      </w:r>
      <w:r>
        <w:rPr>
          <w:sz w:val="28"/>
          <w:szCs w:val="28"/>
          <w:lang w:eastAsia="el-GR"/>
        </w:rPr>
        <w:t xml:space="preserve">ραμματείας του Δικηγορικού Συλλόγου Κοζάνης </w:t>
      </w:r>
      <w:r w:rsidR="00C71F4D">
        <w:rPr>
          <w:sz w:val="28"/>
          <w:szCs w:val="28"/>
          <w:lang w:eastAsia="el-GR"/>
        </w:rPr>
        <w:t xml:space="preserve">για το χρονικό διάστημα, που διαρκεί η αναστολή της λειτουργίας των Δικαστηρίων (έως 27/3/2020) </w:t>
      </w:r>
      <w:bookmarkStart w:id="0" w:name="_GoBack"/>
      <w:bookmarkEnd w:id="0"/>
      <w:r>
        <w:rPr>
          <w:sz w:val="28"/>
          <w:szCs w:val="28"/>
          <w:lang w:eastAsia="el-GR"/>
        </w:rPr>
        <w:t xml:space="preserve">και </w:t>
      </w:r>
      <w:r w:rsidR="00487D8B">
        <w:rPr>
          <w:sz w:val="28"/>
          <w:szCs w:val="28"/>
          <w:lang w:eastAsia="el-GR"/>
        </w:rPr>
        <w:t>εφαρμόζεται το σύστημα της τηλε</w:t>
      </w:r>
      <w:r>
        <w:rPr>
          <w:sz w:val="28"/>
          <w:szCs w:val="28"/>
          <w:lang w:eastAsia="el-GR"/>
        </w:rPr>
        <w:t>ργασίας.</w:t>
      </w:r>
    </w:p>
    <w:p w:rsidR="0022409C" w:rsidRDefault="0022409C" w:rsidP="00787455">
      <w:pPr>
        <w:spacing w:line="360" w:lineRule="auto"/>
        <w:jc w:val="both"/>
        <w:rPr>
          <w:sz w:val="28"/>
          <w:szCs w:val="28"/>
          <w:lang w:eastAsia="el-GR"/>
        </w:rPr>
      </w:pPr>
      <w:r>
        <w:rPr>
          <w:sz w:val="28"/>
          <w:szCs w:val="28"/>
          <w:lang w:eastAsia="el-GR"/>
        </w:rPr>
        <w:t xml:space="preserve">Στο εξής και μέχρι την άρση του παραπάνω μέτρου οι Συνάδελφοι μπορούν να εξυπηρετούνται τηλεφωνικά καλώντας την </w:t>
      </w:r>
      <w:r w:rsidR="00C71F4D">
        <w:rPr>
          <w:sz w:val="28"/>
          <w:szCs w:val="28"/>
          <w:lang w:eastAsia="el-GR"/>
        </w:rPr>
        <w:t>σ</w:t>
      </w:r>
      <w:r>
        <w:rPr>
          <w:sz w:val="28"/>
          <w:szCs w:val="28"/>
          <w:lang w:eastAsia="el-GR"/>
        </w:rPr>
        <w:t>υνεργάτιδα του Συλλόγου κα. Θεοδώρα Μητσιμάρη στο τηλέφωνο 6977300848.</w:t>
      </w:r>
    </w:p>
    <w:p w:rsidR="0022409C" w:rsidRDefault="0022409C" w:rsidP="00787455">
      <w:pPr>
        <w:spacing w:line="360" w:lineRule="auto"/>
        <w:jc w:val="both"/>
        <w:rPr>
          <w:sz w:val="28"/>
          <w:szCs w:val="28"/>
          <w:lang w:eastAsia="el-GR"/>
        </w:rPr>
      </w:pPr>
      <w:r>
        <w:rPr>
          <w:sz w:val="28"/>
          <w:szCs w:val="28"/>
          <w:lang w:eastAsia="el-GR"/>
        </w:rPr>
        <w:t xml:space="preserve">Η έκδοση γραμματίων προείσπραξης μπορεί να γίνεται μέσω του πόρταλ της Ολομέλειας με τους κωδικούς, που έχουν αποσταλεί τις προηγούμενες ημέρες με μήνυμα κειμένου στο κινητό τηλέφωνο των συναδέλφων από τον Γενικό Γραμματέα. Κατ’ εξαίρεση </w:t>
      </w:r>
      <w:r w:rsidR="00C71F4D">
        <w:rPr>
          <w:sz w:val="28"/>
          <w:szCs w:val="28"/>
          <w:lang w:eastAsia="el-GR"/>
        </w:rPr>
        <w:t>όσοι Συνάδελφοι</w:t>
      </w:r>
      <w:r>
        <w:rPr>
          <w:sz w:val="28"/>
          <w:szCs w:val="28"/>
          <w:lang w:eastAsia="el-GR"/>
        </w:rPr>
        <w:t xml:space="preserve"> δεν έχουν λάβει μήνυμα ή δεν έχουν κωδικούς μπορούν να επικοινωνούν με την κα. Μητσιμάρη και να εκδίδεται τηλεφωνικά γραμμάτιο, το οποίο θα τους αποστέλλεται με ηλεκτρονικό ταχυδρομείο μετά από την μεταφορά τ</w:t>
      </w:r>
      <w:r w:rsidR="00C71F4D">
        <w:rPr>
          <w:sz w:val="28"/>
          <w:szCs w:val="28"/>
          <w:lang w:eastAsia="el-GR"/>
        </w:rPr>
        <w:t xml:space="preserve">ου ποσού των κρατήσεων </w:t>
      </w:r>
      <w:r>
        <w:rPr>
          <w:sz w:val="28"/>
          <w:szCs w:val="28"/>
          <w:lang w:eastAsia="el-GR"/>
        </w:rPr>
        <w:t>σε ένα από τους τραπεζικούς λογαριασμούς του Συλλόγου</w:t>
      </w:r>
      <w:r w:rsidR="00D76ADA">
        <w:rPr>
          <w:sz w:val="28"/>
          <w:szCs w:val="28"/>
          <w:lang w:eastAsia="el-GR"/>
        </w:rPr>
        <w:t>, οι οποίοι είναι οι εξής :</w:t>
      </w:r>
    </w:p>
    <w:p w:rsidR="00D76ADA" w:rsidRPr="00D76ADA" w:rsidRDefault="00D76ADA" w:rsidP="00D76ADA">
      <w:pPr>
        <w:spacing w:line="360" w:lineRule="auto"/>
        <w:jc w:val="both"/>
        <w:rPr>
          <w:sz w:val="28"/>
          <w:szCs w:val="28"/>
          <w:lang w:eastAsia="el-GR"/>
        </w:rPr>
      </w:pPr>
      <w:r>
        <w:rPr>
          <w:sz w:val="28"/>
          <w:szCs w:val="28"/>
          <w:lang w:eastAsia="el-GR"/>
        </w:rPr>
        <w:t xml:space="preserve">ΤΡΑΠΕΖΑ ΠΕΙΡΑΙΩΣ </w:t>
      </w:r>
      <w:r w:rsidRPr="00D76ADA">
        <w:rPr>
          <w:sz w:val="28"/>
          <w:szCs w:val="28"/>
          <w:lang w:eastAsia="el-GR"/>
        </w:rPr>
        <w:t>GR88 0171 6140 0066 1413 9865 791</w:t>
      </w:r>
    </w:p>
    <w:p w:rsidR="00D76ADA" w:rsidRDefault="00D76ADA" w:rsidP="00D76ADA">
      <w:pPr>
        <w:spacing w:line="360" w:lineRule="auto"/>
        <w:jc w:val="both"/>
        <w:rPr>
          <w:sz w:val="28"/>
          <w:szCs w:val="28"/>
          <w:lang w:eastAsia="el-GR"/>
        </w:rPr>
      </w:pPr>
      <w:r>
        <w:rPr>
          <w:sz w:val="28"/>
          <w:szCs w:val="28"/>
          <w:lang w:eastAsia="el-GR"/>
        </w:rPr>
        <w:t xml:space="preserve">ΕΘΝΙΚΗ ΤΡΑΠΕΖΑ </w:t>
      </w:r>
      <w:r w:rsidRPr="00D76ADA">
        <w:rPr>
          <w:sz w:val="28"/>
          <w:szCs w:val="28"/>
          <w:lang w:eastAsia="el-GR"/>
        </w:rPr>
        <w:t>GR3701103770000037748041045</w:t>
      </w:r>
    </w:p>
    <w:p w:rsidR="00C71F4D" w:rsidRDefault="00C71F4D" w:rsidP="00D76ADA">
      <w:pPr>
        <w:spacing w:line="360" w:lineRule="auto"/>
        <w:jc w:val="both"/>
        <w:rPr>
          <w:sz w:val="28"/>
          <w:szCs w:val="28"/>
          <w:lang w:eastAsia="el-GR"/>
        </w:rPr>
      </w:pPr>
      <w:r>
        <w:rPr>
          <w:sz w:val="28"/>
          <w:szCs w:val="28"/>
          <w:lang w:eastAsia="el-GR"/>
        </w:rPr>
        <w:lastRenderedPageBreak/>
        <w:t>Οδηγίες για την σύνδεση στο πόρταλ και την έκδοση γραμματίων θα αναρτηθούν στην ιστοσελίδα του Συλλόγου μέχρι το πρωί της Τετάρτης 18/3/2020.</w:t>
      </w:r>
    </w:p>
    <w:p w:rsidR="00FB0D85" w:rsidRDefault="0022409C" w:rsidP="00C71F4D">
      <w:pPr>
        <w:spacing w:line="360" w:lineRule="auto"/>
        <w:jc w:val="both"/>
        <w:rPr>
          <w:sz w:val="28"/>
          <w:szCs w:val="28"/>
          <w:lang w:eastAsia="el-GR"/>
        </w:rPr>
      </w:pPr>
      <w:r>
        <w:rPr>
          <w:sz w:val="28"/>
          <w:szCs w:val="28"/>
          <w:lang w:eastAsia="el-GR"/>
        </w:rPr>
        <w:t xml:space="preserve">Η σφράγιση μεταφράσεων θα γίνεται μόνο σε περιπτώσεις εξαιρετικά επείγουσες κατά την κρίση των συναδέλφων και μετά από συνεννόηση με την κα. Μητσιμάρη, προκειμένου να μεταβεί μόνο γι’ αυτόν τον λόγο στην Γραμματεία του Συλλόγου. Την όλη διαδικασία θα </w:t>
      </w:r>
      <w:r w:rsidR="00D76ADA">
        <w:rPr>
          <w:sz w:val="28"/>
          <w:szCs w:val="28"/>
          <w:lang w:eastAsia="el-GR"/>
        </w:rPr>
        <w:t>διευκολύνει η αποστολή στην διεύθυνση ηλεκτρονικού ταχυδρομείου του Συλλόγου (</w:t>
      </w:r>
      <w:hyperlink r:id="rId10" w:history="1">
        <w:r w:rsidR="00D76ADA" w:rsidRPr="00EA36FD">
          <w:rPr>
            <w:rStyle w:val="-"/>
            <w:sz w:val="28"/>
            <w:szCs w:val="28"/>
            <w:lang w:val="en-US" w:eastAsia="el-GR"/>
          </w:rPr>
          <w:t>diksikoz</w:t>
        </w:r>
        <w:r w:rsidR="00D76ADA" w:rsidRPr="00EA36FD">
          <w:rPr>
            <w:rStyle w:val="-"/>
            <w:sz w:val="28"/>
            <w:szCs w:val="28"/>
            <w:lang w:eastAsia="el-GR"/>
          </w:rPr>
          <w:t>@</w:t>
        </w:r>
        <w:r w:rsidR="00D76ADA" w:rsidRPr="00EA36FD">
          <w:rPr>
            <w:rStyle w:val="-"/>
            <w:sz w:val="28"/>
            <w:szCs w:val="28"/>
            <w:lang w:val="en-US" w:eastAsia="el-GR"/>
          </w:rPr>
          <w:t>otenet</w:t>
        </w:r>
        <w:r w:rsidR="00D76ADA" w:rsidRPr="00EA36FD">
          <w:rPr>
            <w:rStyle w:val="-"/>
            <w:sz w:val="28"/>
            <w:szCs w:val="28"/>
            <w:lang w:eastAsia="el-GR"/>
          </w:rPr>
          <w:t>.</w:t>
        </w:r>
        <w:r w:rsidR="00D76ADA" w:rsidRPr="00EA36FD">
          <w:rPr>
            <w:rStyle w:val="-"/>
            <w:sz w:val="28"/>
            <w:szCs w:val="28"/>
            <w:lang w:val="en-US" w:eastAsia="el-GR"/>
          </w:rPr>
          <w:t>gr</w:t>
        </w:r>
      </w:hyperlink>
      <w:r w:rsidR="00D76ADA" w:rsidRPr="00D76ADA">
        <w:rPr>
          <w:sz w:val="28"/>
          <w:szCs w:val="28"/>
          <w:lang w:eastAsia="el-GR"/>
        </w:rPr>
        <w:t xml:space="preserve">) </w:t>
      </w:r>
      <w:r w:rsidR="00D76ADA">
        <w:rPr>
          <w:sz w:val="28"/>
          <w:szCs w:val="28"/>
          <w:lang w:eastAsia="el-GR"/>
        </w:rPr>
        <w:t>του κειμένου της μετάφρασης προκειμένου να σφραγίζεται εκ των προτέρων και κατόπιν μετά από την λήψη του να υπογράφεται από τους συναδέλφους και να καταβάλλουν το τέλος κατά προτίμηση με την χρήση πιστωτικής ή χρεωστικής κάρτας ανέπαφων συναλλαγών στην Γραμματεία του Συλλόγου</w:t>
      </w:r>
      <w:r w:rsidR="00C71F4D">
        <w:rPr>
          <w:sz w:val="28"/>
          <w:szCs w:val="28"/>
          <w:lang w:eastAsia="el-GR"/>
        </w:rPr>
        <w:t>.</w:t>
      </w:r>
    </w:p>
    <w:p w:rsidR="00C71F4D" w:rsidRDefault="00C71F4D" w:rsidP="00C71F4D">
      <w:pPr>
        <w:spacing w:line="360" w:lineRule="auto"/>
        <w:jc w:val="both"/>
        <w:rPr>
          <w:sz w:val="28"/>
          <w:szCs w:val="28"/>
          <w:lang w:eastAsia="el-GR"/>
        </w:rPr>
      </w:pPr>
      <w:r>
        <w:rPr>
          <w:sz w:val="28"/>
          <w:szCs w:val="28"/>
          <w:lang w:eastAsia="el-GR"/>
        </w:rPr>
        <w:t>Η έκδοση πιστοποιητικών για τους συναδέλφους θα γίνεται με την αποστολή αίτησης μέσω ηλεκτρονικού ταχυδρομείου στην διεύθυνση ηλεκτρονικού ταχυδρομείου του Συλλόγου (</w:t>
      </w:r>
      <w:hyperlink r:id="rId11" w:history="1">
        <w:r w:rsidRPr="00EA36FD">
          <w:rPr>
            <w:rStyle w:val="-"/>
            <w:sz w:val="28"/>
            <w:szCs w:val="28"/>
            <w:lang w:val="en-US" w:eastAsia="el-GR"/>
          </w:rPr>
          <w:t>diksikoz</w:t>
        </w:r>
        <w:r w:rsidRPr="00EA36FD">
          <w:rPr>
            <w:rStyle w:val="-"/>
            <w:sz w:val="28"/>
            <w:szCs w:val="28"/>
            <w:lang w:eastAsia="el-GR"/>
          </w:rPr>
          <w:t>@</w:t>
        </w:r>
        <w:r w:rsidRPr="00EA36FD">
          <w:rPr>
            <w:rStyle w:val="-"/>
            <w:sz w:val="28"/>
            <w:szCs w:val="28"/>
            <w:lang w:val="en-US" w:eastAsia="el-GR"/>
          </w:rPr>
          <w:t>otenet</w:t>
        </w:r>
        <w:r w:rsidRPr="00EA36FD">
          <w:rPr>
            <w:rStyle w:val="-"/>
            <w:sz w:val="28"/>
            <w:szCs w:val="28"/>
            <w:lang w:eastAsia="el-GR"/>
          </w:rPr>
          <w:t>.</w:t>
        </w:r>
        <w:r w:rsidRPr="00EA36FD">
          <w:rPr>
            <w:rStyle w:val="-"/>
            <w:sz w:val="28"/>
            <w:szCs w:val="28"/>
            <w:lang w:val="en-US" w:eastAsia="el-GR"/>
          </w:rPr>
          <w:t>gr</w:t>
        </w:r>
      </w:hyperlink>
      <w:r w:rsidRPr="00D76ADA">
        <w:rPr>
          <w:sz w:val="28"/>
          <w:szCs w:val="28"/>
          <w:lang w:eastAsia="el-GR"/>
        </w:rPr>
        <w:t>)</w:t>
      </w:r>
      <w:r>
        <w:rPr>
          <w:sz w:val="28"/>
          <w:szCs w:val="28"/>
          <w:lang w:eastAsia="el-GR"/>
        </w:rPr>
        <w:t xml:space="preserve"> και η έκδοσή του. Η καταβολή του τέλους για την έκδοση του πιστοποιητικού μπορεί να γίνεται και μετά την άρση των περιοριστικών μέτρων και την επανέναρξη της κανονικής λειτουργίας της Γραμματείας του Συλλόγου.</w:t>
      </w:r>
    </w:p>
    <w:p w:rsidR="00C71F4D" w:rsidRDefault="00C71F4D" w:rsidP="00C71F4D">
      <w:pPr>
        <w:spacing w:line="360" w:lineRule="auto"/>
        <w:jc w:val="both"/>
        <w:rPr>
          <w:sz w:val="28"/>
          <w:szCs w:val="28"/>
          <w:lang w:eastAsia="el-GR"/>
        </w:rPr>
      </w:pPr>
      <w:r>
        <w:rPr>
          <w:sz w:val="28"/>
          <w:szCs w:val="28"/>
          <w:lang w:eastAsia="el-GR"/>
        </w:rPr>
        <w:t>Το Δ.Σ. προσπαθεί να λαμβάνει κάθε μέτρο για την λειτουργία του Συλλόγου υπό τις τρέχουσες όλως εξαιρετικές συνθήκες για την στήριξη των συναδέλφων και την κατά το δυνατόν συνέχιση της λειτουργίας του Συλλόγου με τρόπο, που εξασφαλίζει την υγεία των μελών και υπαλλήλων του.</w:t>
      </w:r>
    </w:p>
    <w:p w:rsidR="00C71F4D" w:rsidRDefault="00C71F4D" w:rsidP="00C71F4D">
      <w:pPr>
        <w:spacing w:line="360" w:lineRule="auto"/>
        <w:jc w:val="both"/>
        <w:rPr>
          <w:sz w:val="28"/>
          <w:szCs w:val="28"/>
          <w:lang w:eastAsia="el-GR"/>
        </w:rPr>
      </w:pPr>
      <w:r>
        <w:rPr>
          <w:sz w:val="28"/>
          <w:szCs w:val="28"/>
          <w:lang w:eastAsia="el-GR"/>
        </w:rPr>
        <w:t>Συνιστάται τέλος στους Συναδέλφους η επίδειξη αυτοσυγκράτησης και περιορισμού των επαφών με την Γραμματεία και τους χώρους του Δικαστικού Μεγάρου και την καθημερινή παρακολούθηση της ιστοσελίδας του Συλλόγου για την άμεση και έγκυρη ενημέρωσή τους.</w:t>
      </w:r>
    </w:p>
    <w:p w:rsidR="00C71F4D" w:rsidRPr="00C71F4D" w:rsidRDefault="00C71F4D" w:rsidP="00C71F4D">
      <w:pPr>
        <w:spacing w:line="360" w:lineRule="auto"/>
        <w:jc w:val="both"/>
        <w:rPr>
          <w:sz w:val="28"/>
          <w:szCs w:val="28"/>
          <w:lang w:eastAsia="el-GR"/>
        </w:rPr>
      </w:pPr>
    </w:p>
    <w:tbl>
      <w:tblPr>
        <w:tblW w:w="0" w:type="auto"/>
        <w:tblLook w:val="04A0"/>
      </w:tblPr>
      <w:tblGrid>
        <w:gridCol w:w="4924"/>
        <w:gridCol w:w="4924"/>
      </w:tblGrid>
      <w:tr w:rsidR="009967C0" w:rsidRPr="002B2448" w:rsidTr="0068331A">
        <w:tc>
          <w:tcPr>
            <w:tcW w:w="4924" w:type="dxa"/>
            <w:shd w:val="clear" w:color="auto" w:fill="auto"/>
          </w:tcPr>
          <w:p w:rsidR="009967C0" w:rsidRPr="002B2448" w:rsidRDefault="009967C0" w:rsidP="0068331A">
            <w:pPr>
              <w:jc w:val="center"/>
              <w:rPr>
                <w:b/>
              </w:rPr>
            </w:pPr>
            <w:r w:rsidRPr="002B2448">
              <w:rPr>
                <w:b/>
              </w:rPr>
              <w:t>Ο ΠΡΟΕΔΡΟΣ</w:t>
            </w:r>
          </w:p>
        </w:tc>
        <w:tc>
          <w:tcPr>
            <w:tcW w:w="4924" w:type="dxa"/>
            <w:shd w:val="clear" w:color="auto" w:fill="auto"/>
          </w:tcPr>
          <w:p w:rsidR="009967C0" w:rsidRPr="002B2448" w:rsidRDefault="009967C0" w:rsidP="0068331A">
            <w:pPr>
              <w:jc w:val="center"/>
              <w:rPr>
                <w:b/>
              </w:rPr>
            </w:pPr>
            <w:r w:rsidRPr="002B2448">
              <w:rPr>
                <w:b/>
              </w:rPr>
              <w:t>Ο ΓΕΝ. ΓΡΑΜΜΑΤΕΑΣ</w:t>
            </w:r>
          </w:p>
        </w:tc>
      </w:tr>
      <w:tr w:rsidR="009967C0" w:rsidRPr="002B2448" w:rsidTr="0068331A">
        <w:tc>
          <w:tcPr>
            <w:tcW w:w="4924" w:type="dxa"/>
            <w:shd w:val="clear" w:color="auto" w:fill="auto"/>
          </w:tcPr>
          <w:p w:rsidR="009967C0" w:rsidRDefault="009967C0" w:rsidP="0068331A">
            <w:pPr>
              <w:jc w:val="both"/>
              <w:rPr>
                <w:b/>
              </w:rPr>
            </w:pPr>
          </w:p>
          <w:p w:rsidR="00A66082" w:rsidRDefault="00A66082" w:rsidP="0068331A">
            <w:pPr>
              <w:jc w:val="both"/>
              <w:rPr>
                <w:b/>
              </w:rPr>
            </w:pPr>
          </w:p>
          <w:p w:rsidR="00A66082" w:rsidRPr="002B2448" w:rsidRDefault="00A66082" w:rsidP="0068331A">
            <w:pPr>
              <w:jc w:val="both"/>
              <w:rPr>
                <w:b/>
              </w:rPr>
            </w:pPr>
          </w:p>
        </w:tc>
        <w:tc>
          <w:tcPr>
            <w:tcW w:w="4924" w:type="dxa"/>
            <w:shd w:val="clear" w:color="auto" w:fill="auto"/>
          </w:tcPr>
          <w:p w:rsidR="009967C0" w:rsidRPr="002B2448" w:rsidRDefault="009967C0" w:rsidP="0068331A">
            <w:pPr>
              <w:jc w:val="both"/>
              <w:rPr>
                <w:b/>
              </w:rPr>
            </w:pPr>
          </w:p>
        </w:tc>
      </w:tr>
      <w:tr w:rsidR="009967C0" w:rsidRPr="002B2448" w:rsidTr="0068331A">
        <w:tc>
          <w:tcPr>
            <w:tcW w:w="4924" w:type="dxa"/>
            <w:shd w:val="clear" w:color="auto" w:fill="auto"/>
          </w:tcPr>
          <w:p w:rsidR="009967C0" w:rsidRPr="001C203C" w:rsidRDefault="009967C0" w:rsidP="0068331A">
            <w:pPr>
              <w:jc w:val="center"/>
              <w:rPr>
                <w:b/>
              </w:rPr>
            </w:pPr>
            <w:r>
              <w:rPr>
                <w:b/>
              </w:rPr>
              <w:t>ΧΡΗΣΤΟΣ ΔΗΜΗΤΡΟΠΟΥΛΟΣ</w:t>
            </w:r>
          </w:p>
        </w:tc>
        <w:tc>
          <w:tcPr>
            <w:tcW w:w="4924" w:type="dxa"/>
            <w:shd w:val="clear" w:color="auto" w:fill="auto"/>
          </w:tcPr>
          <w:p w:rsidR="009967C0" w:rsidRPr="002B2448" w:rsidRDefault="009967C0" w:rsidP="0068331A">
            <w:pPr>
              <w:jc w:val="center"/>
              <w:rPr>
                <w:b/>
              </w:rPr>
            </w:pPr>
            <w:r w:rsidRPr="002B2448">
              <w:rPr>
                <w:b/>
              </w:rPr>
              <w:t>ΑΧΙΛΛΕΑΣ ΚΑΓΙΟΓΛΟΥ</w:t>
            </w:r>
          </w:p>
        </w:tc>
      </w:tr>
    </w:tbl>
    <w:p w:rsidR="00BF5073" w:rsidRPr="005E1A78" w:rsidRDefault="00BF5073" w:rsidP="009F6C73">
      <w:pPr>
        <w:rPr>
          <w:sz w:val="26"/>
          <w:szCs w:val="26"/>
        </w:rPr>
      </w:pPr>
    </w:p>
    <w:sectPr w:rsidR="00BF5073" w:rsidRPr="005E1A78" w:rsidSect="007B78E4">
      <w:footerReference w:type="even" r:id="rId12"/>
      <w:footerReference w:type="default" r:id="rId13"/>
      <w:pgSz w:w="11900" w:h="16840"/>
      <w:pgMar w:top="1134" w:right="1134" w:bottom="1134" w:left="1134" w:header="720" w:footer="720" w:gutter="0"/>
      <w:pgBorders>
        <w:top w:val="single" w:sz="4" w:space="1" w:color="000000"/>
        <w:left w:val="single" w:sz="4" w:space="4" w:color="000000"/>
        <w:bottom w:val="single" w:sz="4" w:space="1" w:color="000000"/>
        <w:right w:val="single" w:sz="4" w:space="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068" w:rsidRDefault="00542068">
      <w:r>
        <w:separator/>
      </w:r>
    </w:p>
  </w:endnote>
  <w:endnote w:type="continuationSeparator" w:id="1">
    <w:p w:rsidR="00542068" w:rsidRDefault="00542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1"/>
    <w:family w:val="swiss"/>
    <w:pitch w:val="variable"/>
    <w:sig w:usb0="00000000" w:usb1="C000247B" w:usb2="00000009"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A5" w:rsidRDefault="0013703A" w:rsidP="00856A10">
    <w:pPr>
      <w:pStyle w:val="a4"/>
      <w:framePr w:wrap="around" w:vAnchor="text" w:hAnchor="margin" w:xAlign="outside" w:y="1"/>
      <w:rPr>
        <w:rStyle w:val="a5"/>
      </w:rPr>
    </w:pPr>
    <w:r>
      <w:rPr>
        <w:rStyle w:val="a5"/>
      </w:rPr>
      <w:fldChar w:fldCharType="begin"/>
    </w:r>
    <w:r w:rsidR="007655A5">
      <w:rPr>
        <w:rStyle w:val="a5"/>
      </w:rPr>
      <w:instrText xml:space="preserve">PAGE  </w:instrText>
    </w:r>
    <w:r>
      <w:rPr>
        <w:rStyle w:val="a5"/>
      </w:rPr>
      <w:fldChar w:fldCharType="end"/>
    </w:r>
  </w:p>
  <w:p w:rsidR="007655A5" w:rsidRDefault="007655A5" w:rsidP="00B46F7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A5" w:rsidRDefault="007655A5" w:rsidP="00B46F7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068" w:rsidRDefault="00542068">
      <w:r>
        <w:separator/>
      </w:r>
    </w:p>
  </w:footnote>
  <w:footnote w:type="continuationSeparator" w:id="1">
    <w:p w:rsidR="00542068" w:rsidRDefault="00542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0FDD"/>
    <w:multiLevelType w:val="hybridMultilevel"/>
    <w:tmpl w:val="14822A78"/>
    <w:lvl w:ilvl="0" w:tplc="E12254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D652B7E"/>
    <w:multiLevelType w:val="hybridMultilevel"/>
    <w:tmpl w:val="27927926"/>
    <w:lvl w:ilvl="0" w:tplc="7004A472">
      <w:start w:val="1"/>
      <w:numFmt w:val="decimal"/>
      <w:lvlText w:val="%1)"/>
      <w:lvlJc w:val="left"/>
      <w:pPr>
        <w:ind w:left="889" w:hanging="360"/>
      </w:pPr>
      <w:rPr>
        <w:rFonts w:hint="default"/>
        <w:b/>
      </w:rPr>
    </w:lvl>
    <w:lvl w:ilvl="1" w:tplc="04080019" w:tentative="1">
      <w:start w:val="1"/>
      <w:numFmt w:val="lowerLetter"/>
      <w:lvlText w:val="%2."/>
      <w:lvlJc w:val="left"/>
      <w:pPr>
        <w:ind w:left="1609" w:hanging="360"/>
      </w:pPr>
    </w:lvl>
    <w:lvl w:ilvl="2" w:tplc="0408001B" w:tentative="1">
      <w:start w:val="1"/>
      <w:numFmt w:val="lowerRoman"/>
      <w:lvlText w:val="%3."/>
      <w:lvlJc w:val="right"/>
      <w:pPr>
        <w:ind w:left="2329" w:hanging="180"/>
      </w:pPr>
    </w:lvl>
    <w:lvl w:ilvl="3" w:tplc="0408000F" w:tentative="1">
      <w:start w:val="1"/>
      <w:numFmt w:val="decimal"/>
      <w:lvlText w:val="%4."/>
      <w:lvlJc w:val="left"/>
      <w:pPr>
        <w:ind w:left="3049" w:hanging="360"/>
      </w:pPr>
    </w:lvl>
    <w:lvl w:ilvl="4" w:tplc="04080019" w:tentative="1">
      <w:start w:val="1"/>
      <w:numFmt w:val="lowerLetter"/>
      <w:lvlText w:val="%5."/>
      <w:lvlJc w:val="left"/>
      <w:pPr>
        <w:ind w:left="3769" w:hanging="360"/>
      </w:pPr>
    </w:lvl>
    <w:lvl w:ilvl="5" w:tplc="0408001B" w:tentative="1">
      <w:start w:val="1"/>
      <w:numFmt w:val="lowerRoman"/>
      <w:lvlText w:val="%6."/>
      <w:lvlJc w:val="right"/>
      <w:pPr>
        <w:ind w:left="4489" w:hanging="180"/>
      </w:pPr>
    </w:lvl>
    <w:lvl w:ilvl="6" w:tplc="0408000F" w:tentative="1">
      <w:start w:val="1"/>
      <w:numFmt w:val="decimal"/>
      <w:lvlText w:val="%7."/>
      <w:lvlJc w:val="left"/>
      <w:pPr>
        <w:ind w:left="5209" w:hanging="360"/>
      </w:pPr>
    </w:lvl>
    <w:lvl w:ilvl="7" w:tplc="04080019" w:tentative="1">
      <w:start w:val="1"/>
      <w:numFmt w:val="lowerLetter"/>
      <w:lvlText w:val="%8."/>
      <w:lvlJc w:val="left"/>
      <w:pPr>
        <w:ind w:left="5929" w:hanging="360"/>
      </w:pPr>
    </w:lvl>
    <w:lvl w:ilvl="8" w:tplc="0408001B" w:tentative="1">
      <w:start w:val="1"/>
      <w:numFmt w:val="lowerRoman"/>
      <w:lvlText w:val="%9."/>
      <w:lvlJc w:val="right"/>
      <w:pPr>
        <w:ind w:left="6649" w:hanging="180"/>
      </w:pPr>
    </w:lvl>
  </w:abstractNum>
  <w:abstractNum w:abstractNumId="2">
    <w:nsid w:val="48B1044D"/>
    <w:multiLevelType w:val="hybridMultilevel"/>
    <w:tmpl w:val="C4D011A2"/>
    <w:lvl w:ilvl="0" w:tplc="F5EE5C7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D790EBB"/>
    <w:multiLevelType w:val="hybridMultilevel"/>
    <w:tmpl w:val="8DAC769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mirrorMargin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B53"/>
    <w:rsid w:val="00020789"/>
    <w:rsid w:val="0002745D"/>
    <w:rsid w:val="00030003"/>
    <w:rsid w:val="00035549"/>
    <w:rsid w:val="00053F49"/>
    <w:rsid w:val="000603A6"/>
    <w:rsid w:val="00071A05"/>
    <w:rsid w:val="0007719E"/>
    <w:rsid w:val="000A6BC1"/>
    <w:rsid w:val="000B6C35"/>
    <w:rsid w:val="000D7CDE"/>
    <w:rsid w:val="000F64B9"/>
    <w:rsid w:val="001167F6"/>
    <w:rsid w:val="001270D7"/>
    <w:rsid w:val="0013703A"/>
    <w:rsid w:val="001469D7"/>
    <w:rsid w:val="0015377F"/>
    <w:rsid w:val="00154745"/>
    <w:rsid w:val="00170542"/>
    <w:rsid w:val="00186A21"/>
    <w:rsid w:val="0019409F"/>
    <w:rsid w:val="001A042C"/>
    <w:rsid w:val="001A4A09"/>
    <w:rsid w:val="001B7FBA"/>
    <w:rsid w:val="001C0312"/>
    <w:rsid w:val="001C30A5"/>
    <w:rsid w:val="001D0555"/>
    <w:rsid w:val="001E2C7B"/>
    <w:rsid w:val="001E7595"/>
    <w:rsid w:val="0020386A"/>
    <w:rsid w:val="0022409C"/>
    <w:rsid w:val="00235D8D"/>
    <w:rsid w:val="00236CA0"/>
    <w:rsid w:val="002545BF"/>
    <w:rsid w:val="00261870"/>
    <w:rsid w:val="00267A4D"/>
    <w:rsid w:val="00270BFD"/>
    <w:rsid w:val="00284AD0"/>
    <w:rsid w:val="002C29C7"/>
    <w:rsid w:val="002D00B4"/>
    <w:rsid w:val="002E2085"/>
    <w:rsid w:val="002E497F"/>
    <w:rsid w:val="002F1E2C"/>
    <w:rsid w:val="00307F9C"/>
    <w:rsid w:val="0031086D"/>
    <w:rsid w:val="00332089"/>
    <w:rsid w:val="003476FA"/>
    <w:rsid w:val="00386FD6"/>
    <w:rsid w:val="003A1E64"/>
    <w:rsid w:val="003B05BC"/>
    <w:rsid w:val="003B3DCF"/>
    <w:rsid w:val="003E5B11"/>
    <w:rsid w:val="004079F5"/>
    <w:rsid w:val="00455B53"/>
    <w:rsid w:val="00456844"/>
    <w:rsid w:val="00487D8B"/>
    <w:rsid w:val="004962B4"/>
    <w:rsid w:val="004A572F"/>
    <w:rsid w:val="004B2D52"/>
    <w:rsid w:val="004C2E2C"/>
    <w:rsid w:val="004C5C56"/>
    <w:rsid w:val="004E158D"/>
    <w:rsid w:val="004F46C2"/>
    <w:rsid w:val="004F5316"/>
    <w:rsid w:val="004F7D2C"/>
    <w:rsid w:val="00503383"/>
    <w:rsid w:val="00523AEF"/>
    <w:rsid w:val="00527C3A"/>
    <w:rsid w:val="0053020A"/>
    <w:rsid w:val="00531DBB"/>
    <w:rsid w:val="00542068"/>
    <w:rsid w:val="00542405"/>
    <w:rsid w:val="0055199B"/>
    <w:rsid w:val="00566F1F"/>
    <w:rsid w:val="00574D99"/>
    <w:rsid w:val="00580CFB"/>
    <w:rsid w:val="005A0776"/>
    <w:rsid w:val="005B26DB"/>
    <w:rsid w:val="005B4474"/>
    <w:rsid w:val="005C187A"/>
    <w:rsid w:val="005C5422"/>
    <w:rsid w:val="005E1A78"/>
    <w:rsid w:val="005E57DC"/>
    <w:rsid w:val="005F21EC"/>
    <w:rsid w:val="005F3C9F"/>
    <w:rsid w:val="00600F1A"/>
    <w:rsid w:val="006032B7"/>
    <w:rsid w:val="00605464"/>
    <w:rsid w:val="00620055"/>
    <w:rsid w:val="00660CD6"/>
    <w:rsid w:val="00673046"/>
    <w:rsid w:val="006747BD"/>
    <w:rsid w:val="0068331A"/>
    <w:rsid w:val="006A3084"/>
    <w:rsid w:val="006C7E52"/>
    <w:rsid w:val="006D7747"/>
    <w:rsid w:val="006E0D5D"/>
    <w:rsid w:val="006E1A04"/>
    <w:rsid w:val="00721E00"/>
    <w:rsid w:val="00723F4B"/>
    <w:rsid w:val="00725371"/>
    <w:rsid w:val="0074519B"/>
    <w:rsid w:val="00752A0F"/>
    <w:rsid w:val="00757938"/>
    <w:rsid w:val="00760A8E"/>
    <w:rsid w:val="007655A5"/>
    <w:rsid w:val="00767DA6"/>
    <w:rsid w:val="00775600"/>
    <w:rsid w:val="00787455"/>
    <w:rsid w:val="007A36D4"/>
    <w:rsid w:val="007A5589"/>
    <w:rsid w:val="007A63A6"/>
    <w:rsid w:val="007B78E4"/>
    <w:rsid w:val="007B7E4A"/>
    <w:rsid w:val="007C6261"/>
    <w:rsid w:val="0080026B"/>
    <w:rsid w:val="0080458F"/>
    <w:rsid w:val="00807A90"/>
    <w:rsid w:val="00811EBF"/>
    <w:rsid w:val="00836246"/>
    <w:rsid w:val="00850C2A"/>
    <w:rsid w:val="00852EBE"/>
    <w:rsid w:val="0085308E"/>
    <w:rsid w:val="008540F4"/>
    <w:rsid w:val="00854613"/>
    <w:rsid w:val="00856A10"/>
    <w:rsid w:val="00862B01"/>
    <w:rsid w:val="008758EA"/>
    <w:rsid w:val="00890B6D"/>
    <w:rsid w:val="00891A40"/>
    <w:rsid w:val="008A5B97"/>
    <w:rsid w:val="008B1A77"/>
    <w:rsid w:val="008B6355"/>
    <w:rsid w:val="008E004D"/>
    <w:rsid w:val="008E233F"/>
    <w:rsid w:val="008E6B27"/>
    <w:rsid w:val="008F641D"/>
    <w:rsid w:val="00907086"/>
    <w:rsid w:val="00936091"/>
    <w:rsid w:val="00950E47"/>
    <w:rsid w:val="00954116"/>
    <w:rsid w:val="009912D9"/>
    <w:rsid w:val="009967C0"/>
    <w:rsid w:val="009A1605"/>
    <w:rsid w:val="009B08E6"/>
    <w:rsid w:val="009C63ED"/>
    <w:rsid w:val="009C7FE7"/>
    <w:rsid w:val="009D2792"/>
    <w:rsid w:val="009D417B"/>
    <w:rsid w:val="009F6C73"/>
    <w:rsid w:val="00A02541"/>
    <w:rsid w:val="00A044FA"/>
    <w:rsid w:val="00A062F9"/>
    <w:rsid w:val="00A17048"/>
    <w:rsid w:val="00A325C7"/>
    <w:rsid w:val="00A42A50"/>
    <w:rsid w:val="00A45A2B"/>
    <w:rsid w:val="00A513DF"/>
    <w:rsid w:val="00A66082"/>
    <w:rsid w:val="00A72045"/>
    <w:rsid w:val="00A90093"/>
    <w:rsid w:val="00A9104F"/>
    <w:rsid w:val="00A97C21"/>
    <w:rsid w:val="00AC0612"/>
    <w:rsid w:val="00AC3899"/>
    <w:rsid w:val="00AC4868"/>
    <w:rsid w:val="00AD209C"/>
    <w:rsid w:val="00AE256E"/>
    <w:rsid w:val="00AF176D"/>
    <w:rsid w:val="00AF6772"/>
    <w:rsid w:val="00B07345"/>
    <w:rsid w:val="00B1725A"/>
    <w:rsid w:val="00B217DC"/>
    <w:rsid w:val="00B46F76"/>
    <w:rsid w:val="00B53650"/>
    <w:rsid w:val="00B73F44"/>
    <w:rsid w:val="00B7641C"/>
    <w:rsid w:val="00B77D08"/>
    <w:rsid w:val="00B77FBC"/>
    <w:rsid w:val="00B85089"/>
    <w:rsid w:val="00B8568E"/>
    <w:rsid w:val="00B9543D"/>
    <w:rsid w:val="00B97B0B"/>
    <w:rsid w:val="00BA1595"/>
    <w:rsid w:val="00BA15F0"/>
    <w:rsid w:val="00BA3763"/>
    <w:rsid w:val="00BB11AE"/>
    <w:rsid w:val="00BD5CD9"/>
    <w:rsid w:val="00BD7269"/>
    <w:rsid w:val="00BE1909"/>
    <w:rsid w:val="00BF5073"/>
    <w:rsid w:val="00C13D2A"/>
    <w:rsid w:val="00C15C8E"/>
    <w:rsid w:val="00C23168"/>
    <w:rsid w:val="00C365FB"/>
    <w:rsid w:val="00C4522A"/>
    <w:rsid w:val="00C610E2"/>
    <w:rsid w:val="00C64504"/>
    <w:rsid w:val="00C71F4D"/>
    <w:rsid w:val="00C8783E"/>
    <w:rsid w:val="00CA2B31"/>
    <w:rsid w:val="00CB4E48"/>
    <w:rsid w:val="00CB5D59"/>
    <w:rsid w:val="00CD7B91"/>
    <w:rsid w:val="00CE021B"/>
    <w:rsid w:val="00CE3E8C"/>
    <w:rsid w:val="00CF78B1"/>
    <w:rsid w:val="00D00FEA"/>
    <w:rsid w:val="00D07D35"/>
    <w:rsid w:val="00D31CC4"/>
    <w:rsid w:val="00D50C86"/>
    <w:rsid w:val="00D63C65"/>
    <w:rsid w:val="00D76ADA"/>
    <w:rsid w:val="00D911CC"/>
    <w:rsid w:val="00DA2742"/>
    <w:rsid w:val="00DA3410"/>
    <w:rsid w:val="00DA3B64"/>
    <w:rsid w:val="00DA54D4"/>
    <w:rsid w:val="00DC4C86"/>
    <w:rsid w:val="00DD32B7"/>
    <w:rsid w:val="00DE2889"/>
    <w:rsid w:val="00DE28DB"/>
    <w:rsid w:val="00DE53C2"/>
    <w:rsid w:val="00E01B77"/>
    <w:rsid w:val="00E01E50"/>
    <w:rsid w:val="00E06A28"/>
    <w:rsid w:val="00E25CB1"/>
    <w:rsid w:val="00E43B28"/>
    <w:rsid w:val="00E6452D"/>
    <w:rsid w:val="00E64E60"/>
    <w:rsid w:val="00E74E3A"/>
    <w:rsid w:val="00EA5D87"/>
    <w:rsid w:val="00EB0922"/>
    <w:rsid w:val="00EB1448"/>
    <w:rsid w:val="00EE54BE"/>
    <w:rsid w:val="00EF088C"/>
    <w:rsid w:val="00F216EB"/>
    <w:rsid w:val="00F47D65"/>
    <w:rsid w:val="00F60B02"/>
    <w:rsid w:val="00F6427E"/>
    <w:rsid w:val="00F907CB"/>
    <w:rsid w:val="00F964CA"/>
    <w:rsid w:val="00FA6FB4"/>
    <w:rsid w:val="00FB0D85"/>
    <w:rsid w:val="00FB3E19"/>
    <w:rsid w:val="00FC50D4"/>
    <w:rsid w:val="00FD0A8A"/>
    <w:rsid w:val="00FD0D67"/>
    <w:rsid w:val="00FE60C1"/>
    <w:rsid w:val="00FE6870"/>
    <w:rsid w:val="00FF50D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703A"/>
    <w:rPr>
      <w:color w:val="00000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6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B46F76"/>
    <w:pPr>
      <w:tabs>
        <w:tab w:val="center" w:pos="4153"/>
        <w:tab w:val="right" w:pos="8306"/>
      </w:tabs>
    </w:pPr>
  </w:style>
  <w:style w:type="character" w:styleId="a5">
    <w:name w:val="page number"/>
    <w:basedOn w:val="a0"/>
    <w:rsid w:val="00B46F76"/>
  </w:style>
  <w:style w:type="paragraph" w:styleId="Web">
    <w:name w:val="Normal (Web)"/>
    <w:basedOn w:val="a"/>
    <w:rsid w:val="00D00FEA"/>
    <w:pPr>
      <w:spacing w:before="100" w:beforeAutospacing="1" w:after="100" w:afterAutospacing="1"/>
    </w:pPr>
    <w:rPr>
      <w:color w:val="auto"/>
      <w:lang w:eastAsia="el-GR"/>
    </w:rPr>
  </w:style>
  <w:style w:type="character" w:styleId="-">
    <w:name w:val="Hyperlink"/>
    <w:rsid w:val="002E497F"/>
    <w:rPr>
      <w:color w:val="0000FF"/>
      <w:u w:val="single"/>
    </w:rPr>
  </w:style>
  <w:style w:type="paragraph" w:styleId="a6">
    <w:name w:val="header"/>
    <w:basedOn w:val="a"/>
    <w:link w:val="Char"/>
    <w:rsid w:val="00DC4C86"/>
    <w:pPr>
      <w:tabs>
        <w:tab w:val="center" w:pos="4153"/>
        <w:tab w:val="right" w:pos="8306"/>
      </w:tabs>
    </w:pPr>
  </w:style>
  <w:style w:type="character" w:customStyle="1" w:styleId="Char">
    <w:name w:val="Κεφαλίδα Char"/>
    <w:link w:val="a6"/>
    <w:rsid w:val="00DC4C86"/>
    <w:rPr>
      <w:color w:val="000000"/>
      <w:sz w:val="24"/>
      <w:szCs w:val="24"/>
      <w:lang w:eastAsia="en-US"/>
    </w:rPr>
  </w:style>
  <w:style w:type="character" w:customStyle="1" w:styleId="UnresolvedMention">
    <w:name w:val="Unresolved Mention"/>
    <w:uiPriority w:val="99"/>
    <w:semiHidden/>
    <w:unhideWhenUsed/>
    <w:rsid w:val="00FB0D8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2333571">
      <w:bodyDiv w:val="1"/>
      <w:marLeft w:val="0"/>
      <w:marRight w:val="0"/>
      <w:marTop w:val="0"/>
      <w:marBottom w:val="0"/>
      <w:divBdr>
        <w:top w:val="none" w:sz="0" w:space="0" w:color="auto"/>
        <w:left w:val="none" w:sz="0" w:space="0" w:color="auto"/>
        <w:bottom w:val="none" w:sz="0" w:space="0" w:color="auto"/>
        <w:right w:val="none" w:sz="0" w:space="0" w:color="auto"/>
      </w:divBdr>
    </w:div>
    <w:div w:id="1389299821">
      <w:bodyDiv w:val="1"/>
      <w:marLeft w:val="0"/>
      <w:marRight w:val="0"/>
      <w:marTop w:val="0"/>
      <w:marBottom w:val="0"/>
      <w:divBdr>
        <w:top w:val="none" w:sz="0" w:space="0" w:color="auto"/>
        <w:left w:val="none" w:sz="0" w:space="0" w:color="auto"/>
        <w:bottom w:val="none" w:sz="0" w:space="0" w:color="auto"/>
        <w:right w:val="none" w:sz="0" w:space="0" w:color="auto"/>
      </w:divBdr>
      <w:divsChild>
        <w:div w:id="611864991">
          <w:marLeft w:val="0"/>
          <w:marRight w:val="0"/>
          <w:marTop w:val="0"/>
          <w:marBottom w:val="0"/>
          <w:divBdr>
            <w:top w:val="none" w:sz="0" w:space="0" w:color="auto"/>
            <w:left w:val="none" w:sz="0" w:space="0" w:color="auto"/>
            <w:bottom w:val="none" w:sz="0" w:space="0" w:color="auto"/>
            <w:right w:val="none" w:sz="0" w:space="0" w:color="auto"/>
          </w:divBdr>
          <w:divsChild>
            <w:div w:id="191905667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44204502">
      <w:bodyDiv w:val="1"/>
      <w:marLeft w:val="0"/>
      <w:marRight w:val="0"/>
      <w:marTop w:val="0"/>
      <w:marBottom w:val="0"/>
      <w:divBdr>
        <w:top w:val="none" w:sz="0" w:space="0" w:color="auto"/>
        <w:left w:val="none" w:sz="0" w:space="0" w:color="auto"/>
        <w:bottom w:val="none" w:sz="0" w:space="0" w:color="auto"/>
        <w:right w:val="none" w:sz="0" w:space="0" w:color="auto"/>
      </w:divBdr>
      <w:divsChild>
        <w:div w:id="1503886915">
          <w:marLeft w:val="0"/>
          <w:marRight w:val="0"/>
          <w:marTop w:val="0"/>
          <w:marBottom w:val="0"/>
          <w:divBdr>
            <w:top w:val="none" w:sz="0" w:space="0" w:color="auto"/>
            <w:left w:val="none" w:sz="0" w:space="0" w:color="auto"/>
            <w:bottom w:val="none" w:sz="0" w:space="0" w:color="auto"/>
            <w:right w:val="none" w:sz="0" w:space="0" w:color="auto"/>
          </w:divBdr>
          <w:divsChild>
            <w:div w:id="7798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ksikoz@otenet.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ksikoz@otenet.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ksikoz@otenet.gr" TargetMode="External"/><Relationship Id="rId4" Type="http://schemas.openxmlformats.org/officeDocument/2006/relationships/webSettings" Target="webSettings.xml"/><Relationship Id="rId9" Type="http://schemas.openxmlformats.org/officeDocument/2006/relationships/hyperlink" Target="http://www.dsk.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Αριθμός  10/18</vt:lpstr>
    </vt:vector>
  </TitlesOfParts>
  <Company/>
  <LinksUpToDate>false</LinksUpToDate>
  <CharactersWithSpaces>3380</CharactersWithSpaces>
  <SharedDoc>false</SharedDoc>
  <HLinks>
    <vt:vector size="18" baseType="variant">
      <vt:variant>
        <vt:i4>3997750</vt:i4>
      </vt:variant>
      <vt:variant>
        <vt:i4>6</vt:i4>
      </vt:variant>
      <vt:variant>
        <vt:i4>0</vt:i4>
      </vt:variant>
      <vt:variant>
        <vt:i4>5</vt:i4>
      </vt:variant>
      <vt:variant>
        <vt:lpwstr>mailto:xr_lialios@yahoo.gr</vt:lpwstr>
      </vt:variant>
      <vt:variant>
        <vt:lpwstr/>
      </vt:variant>
      <vt:variant>
        <vt:i4>7078015</vt:i4>
      </vt:variant>
      <vt:variant>
        <vt:i4>3</vt:i4>
      </vt:variant>
      <vt:variant>
        <vt:i4>0</vt:i4>
      </vt:variant>
      <vt:variant>
        <vt:i4>5</vt:i4>
      </vt:variant>
      <vt:variant>
        <vt:lpwstr>http://www.dsk.gr/</vt:lpwstr>
      </vt:variant>
      <vt:variant>
        <vt:lpwstr/>
      </vt:variant>
      <vt:variant>
        <vt:i4>2228224</vt:i4>
      </vt:variant>
      <vt:variant>
        <vt:i4>0</vt:i4>
      </vt:variant>
      <vt:variant>
        <vt:i4>0</vt:i4>
      </vt:variant>
      <vt:variant>
        <vt:i4>5</vt:i4>
      </vt:variant>
      <vt:variant>
        <vt:lpwstr>mailto:diksikoz@otenet.gr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  10/18</dc:title>
  <dc:subject/>
  <dc:creator>Apostolos</dc:creator>
  <cp:keywords/>
  <cp:lastModifiedBy>Lenovo User</cp:lastModifiedBy>
  <cp:revision>3</cp:revision>
  <cp:lastPrinted>2019-11-26T11:40:00Z</cp:lastPrinted>
  <dcterms:created xsi:type="dcterms:W3CDTF">2020-03-17T10:49:00Z</dcterms:created>
  <dcterms:modified xsi:type="dcterms:W3CDTF">2020-03-17T10:54:00Z</dcterms:modified>
</cp:coreProperties>
</file>