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41" w:rsidRDefault="002C4041" w:rsidP="002C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41">
        <w:rPr>
          <w:rFonts w:ascii="Times New Roman" w:hAnsi="Times New Roman" w:cs="Times New Roman"/>
          <w:b/>
          <w:sz w:val="24"/>
          <w:szCs w:val="24"/>
        </w:rPr>
        <w:t>ΚΛΕΙΣΙΜΟ ΒΙΒΛΙΩΝ</w:t>
      </w:r>
    </w:p>
    <w:p w:rsidR="002C4041" w:rsidRPr="002C4041" w:rsidRDefault="002C4041" w:rsidP="002C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ΠΡΩΤΟΚΟΛΛΟ ΨΗΦΟΦΟΡΙΑΣ</w:t>
      </w:r>
    </w:p>
    <w:p w:rsidR="002C4041" w:rsidRPr="002C4041" w:rsidRDefault="002C4041" w:rsidP="00A75139">
      <w:pPr>
        <w:jc w:val="both"/>
        <w:rPr>
          <w:rFonts w:ascii="Times New Roman" w:hAnsi="Times New Roman" w:cs="Times New Roman"/>
          <w:sz w:val="24"/>
          <w:szCs w:val="24"/>
        </w:rPr>
      </w:pPr>
      <w:r w:rsidRPr="002C4041">
        <w:rPr>
          <w:rFonts w:ascii="Times New Roman" w:hAnsi="Times New Roman" w:cs="Times New Roman"/>
          <w:sz w:val="24"/>
          <w:szCs w:val="24"/>
        </w:rPr>
        <w:t xml:space="preserve">«Στο σημείο </w:t>
      </w:r>
      <w:r>
        <w:rPr>
          <w:rFonts w:ascii="Times New Roman" w:hAnsi="Times New Roman" w:cs="Times New Roman"/>
          <w:sz w:val="24"/>
          <w:szCs w:val="24"/>
        </w:rPr>
        <w:t>αυτό</w:t>
      </w:r>
      <w:r w:rsidRPr="002C4041">
        <w:rPr>
          <w:rFonts w:ascii="Times New Roman" w:hAnsi="Times New Roman" w:cs="Times New Roman"/>
          <w:sz w:val="24"/>
          <w:szCs w:val="24"/>
        </w:rPr>
        <w:t xml:space="preserve"> και ώρα ... κλείνεται το πρωτόκολλο αυτό με σύνολο</w:t>
      </w:r>
      <w:r w:rsidR="00425449">
        <w:rPr>
          <w:rFonts w:ascii="Times New Roman" w:hAnsi="Times New Roman" w:cs="Times New Roman"/>
          <w:sz w:val="24"/>
          <w:szCs w:val="24"/>
        </w:rPr>
        <w:t xml:space="preserve"> </w:t>
      </w:r>
      <w:r w:rsidRPr="002C4041">
        <w:rPr>
          <w:rFonts w:ascii="Times New Roman" w:hAnsi="Times New Roman" w:cs="Times New Roman"/>
          <w:sz w:val="24"/>
          <w:szCs w:val="24"/>
        </w:rPr>
        <w:t xml:space="preserve">ψηφισάντων ... μεταξύ των οποίων ο Δικαστικός Αντιπρόσωπος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C4041">
        <w:rPr>
          <w:rFonts w:ascii="Times New Roman" w:hAnsi="Times New Roman" w:cs="Times New Roman"/>
          <w:sz w:val="24"/>
          <w:szCs w:val="24"/>
        </w:rPr>
        <w:t>στην περίπτωσηπου έχει δικαίωμα ψήφου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C4041">
        <w:rPr>
          <w:rFonts w:ascii="Times New Roman" w:hAnsi="Times New Roman" w:cs="Times New Roman"/>
          <w:sz w:val="24"/>
          <w:szCs w:val="24"/>
        </w:rPr>
        <w:t>».</w:t>
      </w:r>
    </w:p>
    <w:p w:rsidR="002C4041" w:rsidRDefault="002C4041" w:rsidP="002C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41">
        <w:rPr>
          <w:rFonts w:ascii="Times New Roman" w:hAnsi="Times New Roman" w:cs="Times New Roman"/>
          <w:b/>
          <w:sz w:val="24"/>
          <w:szCs w:val="24"/>
        </w:rPr>
        <w:t>... , 26 Μαΐου 2019 (ή 2 Ιουνίου 2019 αντίστοιχα)</w:t>
      </w:r>
    </w:p>
    <w:p w:rsidR="00A75139" w:rsidRDefault="00A75139" w:rsidP="002C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Εφορευτική Επιτροπή</w:t>
      </w:r>
    </w:p>
    <w:p w:rsidR="00A75139" w:rsidRDefault="00A75139" w:rsidP="002C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 Δικαστικός Αντιπρόσωπος  Ο Γραμματέας  Τα Μέλη</w:t>
      </w:r>
    </w:p>
    <w:p w:rsidR="00A75139" w:rsidRDefault="00A75139" w:rsidP="002C4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139" w:rsidRDefault="00A75139" w:rsidP="002C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Οι Αντιπρόσωποι των Συνδυασμών»</w:t>
      </w:r>
    </w:p>
    <w:p w:rsidR="00A75139" w:rsidRDefault="00A75139" w:rsidP="002C40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041" w:rsidRDefault="002C4041" w:rsidP="002C40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Στην περίπτωση των Τμημάτων με ένδειξη «Α» ο δικαστικός αντιπρόσωπος ψηφίζει πάντοτε.</w:t>
      </w:r>
    </w:p>
    <w:p w:rsidR="002C4041" w:rsidRPr="00425449" w:rsidRDefault="002C4041" w:rsidP="002C40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Στην περίπτωση των Τμημάτων με ένδειξη «Β» ο δικαστικός αντιπρόσωπος ψηφίζει σύμφωνα με τις σχετικές οδηγίες στο χωριστό έγγραφο (βλ.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SG"/>
        </w:rPr>
        <w:t>Cheklist</w:t>
      </w:r>
      <w:proofErr w:type="spellEnd"/>
      <w:r w:rsidRPr="00425449">
        <w:rPr>
          <w:rFonts w:ascii="Times New Roman" w:hAnsi="Times New Roman" w:cs="Times New Roman"/>
          <w:b/>
          <w:sz w:val="24"/>
          <w:szCs w:val="24"/>
        </w:rPr>
        <w:t>).</w:t>
      </w:r>
    </w:p>
    <w:p w:rsidR="002C4041" w:rsidRDefault="002C4041" w:rsidP="002C40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Όταν στο Τμήμα με ένδειξη «Β» ψηφίζει και ο δικαστικός αντιπρόσωπος του Τμήματος με ένδειξη «Α» γίνεται με σχετική σημείωση.</w:t>
      </w:r>
    </w:p>
    <w:p w:rsidR="002C4041" w:rsidRPr="002C4041" w:rsidRDefault="002C4041" w:rsidP="002C40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041" w:rsidRPr="002C4041" w:rsidRDefault="002C4041" w:rsidP="002C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41">
        <w:rPr>
          <w:rFonts w:ascii="Times New Roman" w:hAnsi="Times New Roman" w:cs="Times New Roman"/>
          <w:b/>
          <w:sz w:val="24"/>
          <w:szCs w:val="24"/>
        </w:rPr>
        <w:t>Η ΕΦΟΡΕΥΤΙΚΗ ΕΠΙΤΡΟΠΗ</w:t>
      </w:r>
    </w:p>
    <w:p w:rsidR="002C4041" w:rsidRDefault="002C4041" w:rsidP="002C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41">
        <w:rPr>
          <w:rFonts w:ascii="Times New Roman" w:hAnsi="Times New Roman" w:cs="Times New Roman"/>
          <w:b/>
          <w:sz w:val="24"/>
          <w:szCs w:val="24"/>
        </w:rPr>
        <w:t>Η Εφορευτική Επιτροπή Ο Γραμματέας Οι Αντιπρόσωποι των Συνδυασμών»</w:t>
      </w:r>
    </w:p>
    <w:p w:rsidR="002C4041" w:rsidRDefault="002C4041" w:rsidP="002C4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041" w:rsidRDefault="002C4041" w:rsidP="002C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ΛΟΙΠΑ ΒΙΒΛΙΑ</w:t>
      </w:r>
    </w:p>
    <w:p w:rsidR="002C4041" w:rsidRDefault="002C4041" w:rsidP="002C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Βιβλίο Διαλογής</w:t>
      </w:r>
    </w:p>
    <w:p w:rsidR="002C4041" w:rsidRDefault="002C4041" w:rsidP="002C4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«Στο σημείο αυτό κλείνεται το παρόν βιβλίο </w:t>
      </w:r>
      <w:r w:rsidRPr="002C4041">
        <w:rPr>
          <w:rFonts w:ascii="Times New Roman" w:hAnsi="Times New Roman" w:cs="Times New Roman"/>
          <w:sz w:val="24"/>
          <w:szCs w:val="24"/>
        </w:rPr>
        <w:t>παραπάνω Βιβλία Κάθε Συνδυασμός και κάθε υποψήφιος έλαβαν αντίστοιχατο συνολικό αριθμό ψήφων, που αναγράφονται παραπάνω.</w:t>
      </w:r>
    </w:p>
    <w:p w:rsidR="002C4041" w:rsidRPr="002C4041" w:rsidRDefault="002C4041" w:rsidP="002C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41">
        <w:rPr>
          <w:rFonts w:ascii="Times New Roman" w:hAnsi="Times New Roman" w:cs="Times New Roman"/>
          <w:b/>
          <w:sz w:val="24"/>
          <w:szCs w:val="24"/>
        </w:rPr>
        <w:t>(τόπος), 26 Μαΐου 2019 (ή αντίστοιχα 2 Ιουνίου 2019)</w:t>
      </w:r>
    </w:p>
    <w:p w:rsidR="002C4041" w:rsidRDefault="002C4041" w:rsidP="002C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41">
        <w:rPr>
          <w:rFonts w:ascii="Times New Roman" w:hAnsi="Times New Roman" w:cs="Times New Roman"/>
          <w:b/>
          <w:sz w:val="24"/>
          <w:szCs w:val="24"/>
        </w:rPr>
        <w:t xml:space="preserve">ΗΕφορευτική Επιτροπή </w:t>
      </w:r>
    </w:p>
    <w:p w:rsidR="00A75139" w:rsidRDefault="00A75139" w:rsidP="002C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Ο Δικαστικός Αντιπρόσωπος </w:t>
      </w:r>
      <w:r w:rsidR="002C4041" w:rsidRPr="002C4041">
        <w:rPr>
          <w:rFonts w:ascii="Times New Roman" w:hAnsi="Times New Roman" w:cs="Times New Roman"/>
          <w:b/>
          <w:sz w:val="24"/>
          <w:szCs w:val="24"/>
        </w:rPr>
        <w:t xml:space="preserve">Ο Γραμματέας </w:t>
      </w:r>
    </w:p>
    <w:p w:rsidR="00A75139" w:rsidRPr="00A75139" w:rsidRDefault="00A75139" w:rsidP="00A7513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Στο τέλος της διαλογής αναγράφεται ευκρινώς το σύνολο των σταυρών προτίμησης, που έλαβε κάθε συνδυασμός και κάθε υποψήφιος.</w:t>
      </w:r>
      <w:bookmarkStart w:id="0" w:name="_GoBack"/>
      <w:bookmarkEnd w:id="0"/>
    </w:p>
    <w:p w:rsidR="002C4041" w:rsidRDefault="002C4041" w:rsidP="002C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41">
        <w:rPr>
          <w:rFonts w:ascii="Times New Roman" w:hAnsi="Times New Roman" w:cs="Times New Roman"/>
          <w:b/>
          <w:sz w:val="24"/>
          <w:szCs w:val="24"/>
        </w:rPr>
        <w:t>Οι Αντιπρόσωποι των Συνδυασμών»</w:t>
      </w:r>
    </w:p>
    <w:p w:rsidR="002C4041" w:rsidRDefault="002C4041" w:rsidP="002C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Πρακτικά</w:t>
      </w:r>
    </w:p>
    <w:p w:rsidR="002C4041" w:rsidRDefault="002C4041" w:rsidP="002C4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Υπογράφονται στο τέλος από την</w:t>
      </w:r>
      <w:r w:rsidR="00A75139">
        <w:rPr>
          <w:rFonts w:ascii="Times New Roman" w:hAnsi="Times New Roman" w:cs="Times New Roman"/>
          <w:sz w:val="24"/>
          <w:szCs w:val="24"/>
        </w:rPr>
        <w:t xml:space="preserve"> Εφορευτική Επιτροπή και τους Αντιπροσώπους των Συνδυασμών στην τελευταία σελίδα των βιβλίων, η οποία αποκόπτεται και συρράπτεται στο Πρακτικό.</w:t>
      </w:r>
    </w:p>
    <w:sectPr w:rsidR="002C4041" w:rsidSect="0070405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041"/>
    <w:rsid w:val="002C4041"/>
    <w:rsid w:val="00425449"/>
    <w:rsid w:val="00704050"/>
    <w:rsid w:val="00A7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Αχιλλέας Καγιόγλου</dc:creator>
  <cp:keywords/>
  <dc:description/>
  <cp:lastModifiedBy>Lenovo User</cp:lastModifiedBy>
  <cp:revision>2</cp:revision>
  <dcterms:created xsi:type="dcterms:W3CDTF">2019-05-24T08:11:00Z</dcterms:created>
  <dcterms:modified xsi:type="dcterms:W3CDTF">2019-05-24T10:57:00Z</dcterms:modified>
</cp:coreProperties>
</file>